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AA4" w:rsidRDefault="00036AA4" w:rsidP="00653821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36AA4" w:rsidRDefault="00036AA4" w:rsidP="00036AA4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36AA4">
        <w:rPr>
          <w:rFonts w:ascii="Times New Roman" w:hAnsi="Times New Roman" w:cs="Times New Roman"/>
          <w:sz w:val="28"/>
          <w:szCs w:val="28"/>
        </w:rPr>
        <w:t>БРЯНСКАЯ ОБЛАСТЬ</w:t>
      </w:r>
    </w:p>
    <w:p w:rsidR="00036AA4" w:rsidRDefault="00036AA4" w:rsidP="00036AA4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36AA4" w:rsidRPr="00036AA4" w:rsidRDefault="00036AA4" w:rsidP="00036AA4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КАРАЧЕВСКИЙ   РАЙОН</w:t>
      </w:r>
    </w:p>
    <w:p w:rsidR="00036AA4" w:rsidRPr="00036AA4" w:rsidRDefault="00036AA4" w:rsidP="00036AA4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36AA4" w:rsidRDefault="00036AA4" w:rsidP="00036AA4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36AA4">
        <w:rPr>
          <w:rFonts w:ascii="Times New Roman" w:hAnsi="Times New Roman" w:cs="Times New Roman"/>
          <w:sz w:val="28"/>
          <w:szCs w:val="28"/>
        </w:rPr>
        <w:t>РЕВЕНСКАЯ СЕЛЬСКАЯ АДМИНИСТРАЦИЯ</w:t>
      </w:r>
    </w:p>
    <w:p w:rsidR="00036AA4" w:rsidRDefault="00036AA4" w:rsidP="009E2004">
      <w:pPr>
        <w:pStyle w:val="ConsPlusTitle"/>
        <w:jc w:val="center"/>
        <w:outlineLvl w:val="0"/>
        <w:rPr>
          <w:rFonts w:ascii="Times New Roman" w:hAnsi="Times New Roman" w:cs="Times New Roman"/>
          <w:sz w:val="32"/>
          <w:szCs w:val="32"/>
        </w:rPr>
      </w:pPr>
    </w:p>
    <w:p w:rsidR="009E2004" w:rsidRPr="00036AA4" w:rsidRDefault="009E2004" w:rsidP="009E2004">
      <w:pPr>
        <w:pStyle w:val="ConsPlusTitle"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036AA4">
        <w:rPr>
          <w:rFonts w:ascii="Times New Roman" w:hAnsi="Times New Roman" w:cs="Times New Roman"/>
          <w:sz w:val="32"/>
          <w:szCs w:val="32"/>
        </w:rPr>
        <w:t>Распоряжение</w:t>
      </w:r>
    </w:p>
    <w:p w:rsidR="003C7253" w:rsidRPr="00036AA4" w:rsidRDefault="00036AA4" w:rsidP="009E2004">
      <w:pPr>
        <w:pStyle w:val="ConsPlusTitle"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</w:t>
      </w:r>
    </w:p>
    <w:p w:rsidR="00653821" w:rsidRPr="003C7253" w:rsidRDefault="00653821" w:rsidP="00036AA4">
      <w:pPr>
        <w:pStyle w:val="ConsPlusTitle"/>
        <w:outlineLvl w:val="0"/>
        <w:rPr>
          <w:rFonts w:ascii="Times New Roman" w:hAnsi="Times New Roman" w:cs="Times New Roman"/>
          <w:sz w:val="28"/>
          <w:szCs w:val="28"/>
        </w:rPr>
      </w:pPr>
      <w:r w:rsidRPr="003C7253">
        <w:rPr>
          <w:rFonts w:ascii="Times New Roman" w:hAnsi="Times New Roman" w:cs="Times New Roman"/>
          <w:sz w:val="28"/>
          <w:szCs w:val="28"/>
        </w:rPr>
        <w:t xml:space="preserve">от </w:t>
      </w:r>
      <w:r w:rsidR="003C7253" w:rsidRPr="003C7253">
        <w:rPr>
          <w:rFonts w:ascii="Times New Roman" w:hAnsi="Times New Roman" w:cs="Times New Roman"/>
          <w:sz w:val="28"/>
          <w:szCs w:val="28"/>
        </w:rPr>
        <w:t>30</w:t>
      </w:r>
      <w:r w:rsidR="009E2004" w:rsidRPr="003C7253">
        <w:rPr>
          <w:rFonts w:ascii="Times New Roman" w:hAnsi="Times New Roman" w:cs="Times New Roman"/>
          <w:sz w:val="28"/>
          <w:szCs w:val="28"/>
        </w:rPr>
        <w:t xml:space="preserve">  </w:t>
      </w:r>
      <w:r w:rsidRPr="003C7253">
        <w:rPr>
          <w:rFonts w:ascii="Times New Roman" w:hAnsi="Times New Roman" w:cs="Times New Roman"/>
          <w:sz w:val="28"/>
          <w:szCs w:val="28"/>
        </w:rPr>
        <w:t xml:space="preserve"> июля  2021 г. N</w:t>
      </w:r>
      <w:r w:rsidR="003C7253" w:rsidRPr="003C7253">
        <w:rPr>
          <w:rFonts w:ascii="Times New Roman" w:hAnsi="Times New Roman" w:cs="Times New Roman"/>
          <w:sz w:val="28"/>
          <w:szCs w:val="28"/>
        </w:rPr>
        <w:t xml:space="preserve"> 7</w:t>
      </w:r>
    </w:p>
    <w:p w:rsidR="00653821" w:rsidRPr="00653821" w:rsidRDefault="00653821" w:rsidP="0065382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653821" w:rsidRDefault="00653821" w:rsidP="00653821">
      <w:pPr>
        <w:rPr>
          <w:spacing w:val="8"/>
          <w:sz w:val="24"/>
        </w:rPr>
      </w:pPr>
    </w:p>
    <w:p w:rsidR="00CF5E71" w:rsidRPr="00653821" w:rsidRDefault="00653821">
      <w:pPr>
        <w:rPr>
          <w:color w:val="000000"/>
          <w:sz w:val="28"/>
          <w:szCs w:val="28"/>
        </w:rPr>
      </w:pPr>
      <w:r w:rsidRPr="00653821">
        <w:rPr>
          <w:color w:val="000000"/>
          <w:sz w:val="28"/>
          <w:szCs w:val="28"/>
        </w:rPr>
        <w:t>Об утверждении методики планирования</w:t>
      </w:r>
    </w:p>
    <w:p w:rsidR="009E2004" w:rsidRDefault="00653821">
      <w:pPr>
        <w:rPr>
          <w:color w:val="000000"/>
          <w:sz w:val="28"/>
          <w:szCs w:val="28"/>
        </w:rPr>
      </w:pPr>
      <w:r w:rsidRPr="00653821">
        <w:rPr>
          <w:color w:val="000000"/>
          <w:sz w:val="28"/>
          <w:szCs w:val="28"/>
        </w:rPr>
        <w:t>бюджетных ассигнований  бюджета</w:t>
      </w:r>
      <w:r>
        <w:rPr>
          <w:color w:val="000000"/>
          <w:sz w:val="28"/>
          <w:szCs w:val="28"/>
        </w:rPr>
        <w:t xml:space="preserve"> </w:t>
      </w:r>
      <w:proofErr w:type="spellStart"/>
      <w:r w:rsidR="00B5411D">
        <w:rPr>
          <w:color w:val="000000"/>
          <w:sz w:val="28"/>
          <w:szCs w:val="28"/>
        </w:rPr>
        <w:t>Ревенского</w:t>
      </w:r>
      <w:proofErr w:type="spellEnd"/>
      <w:r w:rsidR="009E2004">
        <w:rPr>
          <w:color w:val="000000"/>
          <w:sz w:val="28"/>
          <w:szCs w:val="28"/>
        </w:rPr>
        <w:t xml:space="preserve"> </w:t>
      </w:r>
    </w:p>
    <w:p w:rsidR="00653821" w:rsidRDefault="009E200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сельского </w:t>
      </w:r>
      <w:r w:rsidR="0002264F">
        <w:rPr>
          <w:color w:val="000000"/>
          <w:sz w:val="28"/>
          <w:szCs w:val="28"/>
        </w:rPr>
        <w:t xml:space="preserve"> поселения </w:t>
      </w:r>
      <w:proofErr w:type="spellStart"/>
      <w:r w:rsidR="00653821">
        <w:rPr>
          <w:color w:val="000000"/>
          <w:sz w:val="28"/>
          <w:szCs w:val="28"/>
        </w:rPr>
        <w:t>Карачевского</w:t>
      </w:r>
      <w:proofErr w:type="spellEnd"/>
    </w:p>
    <w:p w:rsidR="00653821" w:rsidRDefault="0065382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района Брянской области</w:t>
      </w:r>
    </w:p>
    <w:p w:rsidR="00653821" w:rsidRDefault="00653821">
      <w:pPr>
        <w:rPr>
          <w:color w:val="000000"/>
          <w:sz w:val="28"/>
          <w:szCs w:val="28"/>
        </w:rPr>
      </w:pPr>
    </w:p>
    <w:p w:rsidR="00653821" w:rsidRDefault="00653821" w:rsidP="00653821">
      <w:pPr>
        <w:pStyle w:val="31"/>
        <w:shd w:val="clear" w:color="auto" w:fill="auto"/>
        <w:spacing w:after="346" w:line="317" w:lineRule="exact"/>
        <w:ind w:left="20" w:right="20" w:firstLine="720"/>
        <w:jc w:val="both"/>
      </w:pPr>
      <w:r>
        <w:rPr>
          <w:color w:val="000000"/>
        </w:rPr>
        <w:t>В соответствии со статьей 174.2 Бюджетного кодекса Российской Фе</w:t>
      </w:r>
      <w:r>
        <w:rPr>
          <w:color w:val="000000"/>
        </w:rPr>
        <w:softHyphen/>
        <w:t>дерации</w:t>
      </w:r>
    </w:p>
    <w:p w:rsidR="00653821" w:rsidRPr="00653821" w:rsidRDefault="00653821" w:rsidP="0002264F">
      <w:pPr>
        <w:pStyle w:val="aa"/>
        <w:numPr>
          <w:ilvl w:val="0"/>
          <w:numId w:val="1"/>
        </w:numPr>
        <w:ind w:left="0"/>
        <w:jc w:val="both"/>
        <w:rPr>
          <w:color w:val="000000"/>
          <w:sz w:val="28"/>
          <w:szCs w:val="28"/>
        </w:rPr>
      </w:pPr>
      <w:r w:rsidRPr="00653821">
        <w:rPr>
          <w:color w:val="000000"/>
          <w:sz w:val="28"/>
          <w:szCs w:val="28"/>
        </w:rPr>
        <w:t>Утвердить прилагаемую методику планирования бюджетных ассиг</w:t>
      </w:r>
      <w:r w:rsidRPr="00653821">
        <w:rPr>
          <w:color w:val="000000"/>
          <w:sz w:val="28"/>
          <w:szCs w:val="28"/>
        </w:rPr>
        <w:softHyphen/>
        <w:t xml:space="preserve">нований бюджета </w:t>
      </w:r>
      <w:proofErr w:type="spellStart"/>
      <w:r w:rsidR="00B5411D">
        <w:rPr>
          <w:color w:val="000000"/>
          <w:sz w:val="28"/>
          <w:szCs w:val="28"/>
        </w:rPr>
        <w:t>Ревенского</w:t>
      </w:r>
      <w:proofErr w:type="spellEnd"/>
      <w:r w:rsidR="009E2004">
        <w:rPr>
          <w:color w:val="000000"/>
          <w:sz w:val="28"/>
          <w:szCs w:val="28"/>
        </w:rPr>
        <w:t xml:space="preserve"> сельского </w:t>
      </w:r>
      <w:r w:rsidR="0002264F">
        <w:rPr>
          <w:color w:val="000000"/>
          <w:sz w:val="28"/>
          <w:szCs w:val="28"/>
        </w:rPr>
        <w:t xml:space="preserve"> поселения </w:t>
      </w:r>
      <w:proofErr w:type="spellStart"/>
      <w:r w:rsidRPr="00653821">
        <w:rPr>
          <w:color w:val="000000"/>
          <w:sz w:val="28"/>
          <w:szCs w:val="28"/>
        </w:rPr>
        <w:t>Карачевского</w:t>
      </w:r>
      <w:proofErr w:type="spellEnd"/>
      <w:r w:rsidRPr="00653821">
        <w:rPr>
          <w:color w:val="000000"/>
          <w:sz w:val="28"/>
          <w:szCs w:val="28"/>
        </w:rPr>
        <w:t xml:space="preserve"> муниципального района Брянской области</w:t>
      </w:r>
      <w:r w:rsidR="0002264F">
        <w:rPr>
          <w:color w:val="000000"/>
          <w:sz w:val="28"/>
          <w:szCs w:val="28"/>
        </w:rPr>
        <w:t>.</w:t>
      </w:r>
    </w:p>
    <w:p w:rsidR="00653821" w:rsidRPr="00653821" w:rsidRDefault="00653821" w:rsidP="00653821">
      <w:pPr>
        <w:pStyle w:val="31"/>
        <w:numPr>
          <w:ilvl w:val="0"/>
          <w:numId w:val="1"/>
        </w:numPr>
        <w:shd w:val="clear" w:color="auto" w:fill="auto"/>
        <w:tabs>
          <w:tab w:val="left" w:pos="0"/>
        </w:tabs>
        <w:spacing w:after="0" w:line="322" w:lineRule="exact"/>
        <w:ind w:left="20" w:hanging="20"/>
        <w:jc w:val="both"/>
      </w:pPr>
      <w:r>
        <w:rPr>
          <w:color w:val="000000"/>
        </w:rPr>
        <w:t xml:space="preserve">Признать утратившими силу </w:t>
      </w:r>
      <w:r w:rsidR="009E2004">
        <w:rPr>
          <w:color w:val="000000"/>
        </w:rPr>
        <w:t>распоряжение</w:t>
      </w:r>
      <w:r>
        <w:rPr>
          <w:color w:val="000000"/>
        </w:rPr>
        <w:t xml:space="preserve"> №</w:t>
      </w:r>
      <w:r w:rsidR="003C7253">
        <w:rPr>
          <w:color w:val="000000"/>
        </w:rPr>
        <w:t xml:space="preserve"> 23</w:t>
      </w:r>
      <w:r>
        <w:rPr>
          <w:color w:val="000000"/>
        </w:rPr>
        <w:t xml:space="preserve"> от</w:t>
      </w:r>
      <w:r w:rsidR="003C7253">
        <w:rPr>
          <w:color w:val="000000"/>
        </w:rPr>
        <w:t xml:space="preserve"> 24.08.</w:t>
      </w:r>
      <w:r>
        <w:rPr>
          <w:color w:val="000000"/>
        </w:rPr>
        <w:t>201</w:t>
      </w:r>
      <w:r w:rsidR="0002264F">
        <w:rPr>
          <w:color w:val="000000"/>
        </w:rPr>
        <w:t>5</w:t>
      </w:r>
      <w:r>
        <w:rPr>
          <w:color w:val="000000"/>
        </w:rPr>
        <w:t xml:space="preserve"> года «Об утверждении методики планирования бюджетных ассигнований бюджета </w:t>
      </w:r>
      <w:proofErr w:type="spellStart"/>
      <w:r w:rsidR="00B5411D">
        <w:rPr>
          <w:color w:val="000000"/>
          <w:sz w:val="28"/>
          <w:szCs w:val="28"/>
        </w:rPr>
        <w:t>Ревенского</w:t>
      </w:r>
      <w:proofErr w:type="spellEnd"/>
      <w:r w:rsidR="009E2004">
        <w:rPr>
          <w:color w:val="000000"/>
          <w:sz w:val="28"/>
          <w:szCs w:val="28"/>
        </w:rPr>
        <w:t xml:space="preserve"> сельского  </w:t>
      </w:r>
      <w:r w:rsidR="0002264F">
        <w:rPr>
          <w:color w:val="000000"/>
        </w:rPr>
        <w:t>поселения</w:t>
      </w:r>
      <w:r>
        <w:rPr>
          <w:color w:val="000000"/>
        </w:rPr>
        <w:t>»</w:t>
      </w:r>
    </w:p>
    <w:p w:rsidR="00653821" w:rsidRPr="00830C0F" w:rsidRDefault="00653821" w:rsidP="00830C0F">
      <w:pPr>
        <w:pStyle w:val="31"/>
        <w:numPr>
          <w:ilvl w:val="0"/>
          <w:numId w:val="1"/>
        </w:numPr>
        <w:shd w:val="clear" w:color="auto" w:fill="auto"/>
        <w:tabs>
          <w:tab w:val="left" w:pos="0"/>
        </w:tabs>
        <w:spacing w:after="0" w:line="322" w:lineRule="exact"/>
        <w:ind w:left="20" w:right="20" w:hanging="20"/>
        <w:jc w:val="both"/>
      </w:pPr>
      <w:r>
        <w:rPr>
          <w:color w:val="000000"/>
        </w:rPr>
        <w:t xml:space="preserve">Опубликовать </w:t>
      </w:r>
      <w:r w:rsidR="009E2004">
        <w:rPr>
          <w:color w:val="000000"/>
        </w:rPr>
        <w:t>распоряжение</w:t>
      </w:r>
      <w:r>
        <w:rPr>
          <w:color w:val="000000"/>
        </w:rPr>
        <w:t xml:space="preserve"> на официальном сайте в сети Интернет.</w:t>
      </w:r>
    </w:p>
    <w:p w:rsidR="00830C0F" w:rsidRDefault="00830C0F" w:rsidP="0075645C">
      <w:pPr>
        <w:pStyle w:val="31"/>
        <w:numPr>
          <w:ilvl w:val="0"/>
          <w:numId w:val="1"/>
        </w:numPr>
        <w:shd w:val="clear" w:color="auto" w:fill="auto"/>
        <w:tabs>
          <w:tab w:val="left" w:pos="0"/>
        </w:tabs>
        <w:spacing w:after="0" w:line="322" w:lineRule="exact"/>
        <w:ind w:left="20" w:right="20" w:hanging="20"/>
        <w:jc w:val="both"/>
        <w:rPr>
          <w:color w:val="000000"/>
        </w:rPr>
      </w:pPr>
      <w:proofErr w:type="gramStart"/>
      <w:r w:rsidRPr="009E2004">
        <w:rPr>
          <w:color w:val="000000"/>
        </w:rPr>
        <w:t>Контроль за</w:t>
      </w:r>
      <w:proofErr w:type="gramEnd"/>
      <w:r w:rsidRPr="009E2004">
        <w:rPr>
          <w:color w:val="000000"/>
        </w:rPr>
        <w:t xml:space="preserve"> исполнением приказа </w:t>
      </w:r>
      <w:r w:rsidR="009E2004" w:rsidRPr="009E2004">
        <w:rPr>
          <w:color w:val="000000"/>
        </w:rPr>
        <w:t xml:space="preserve">оставляю за собой. </w:t>
      </w:r>
    </w:p>
    <w:p w:rsidR="00830C0F" w:rsidRDefault="00830C0F" w:rsidP="00830C0F">
      <w:pPr>
        <w:pStyle w:val="31"/>
        <w:shd w:val="clear" w:color="auto" w:fill="auto"/>
        <w:tabs>
          <w:tab w:val="left" w:pos="0"/>
        </w:tabs>
        <w:spacing w:after="0" w:line="322" w:lineRule="exact"/>
        <w:ind w:right="20"/>
        <w:jc w:val="both"/>
        <w:rPr>
          <w:color w:val="000000"/>
        </w:rPr>
      </w:pPr>
    </w:p>
    <w:p w:rsidR="00036AA4" w:rsidRDefault="00036AA4" w:rsidP="00830C0F">
      <w:pPr>
        <w:pStyle w:val="31"/>
        <w:shd w:val="clear" w:color="auto" w:fill="auto"/>
        <w:tabs>
          <w:tab w:val="left" w:pos="0"/>
        </w:tabs>
        <w:spacing w:after="0" w:line="322" w:lineRule="exact"/>
        <w:ind w:right="20"/>
        <w:jc w:val="both"/>
        <w:rPr>
          <w:color w:val="000000"/>
        </w:rPr>
      </w:pPr>
    </w:p>
    <w:p w:rsidR="00036AA4" w:rsidRDefault="00036AA4" w:rsidP="00830C0F">
      <w:pPr>
        <w:pStyle w:val="31"/>
        <w:shd w:val="clear" w:color="auto" w:fill="auto"/>
        <w:tabs>
          <w:tab w:val="left" w:pos="0"/>
        </w:tabs>
        <w:spacing w:after="0" w:line="322" w:lineRule="exact"/>
        <w:ind w:right="20"/>
        <w:jc w:val="both"/>
        <w:rPr>
          <w:color w:val="000000"/>
        </w:rPr>
      </w:pPr>
    </w:p>
    <w:p w:rsidR="00036AA4" w:rsidRDefault="00036AA4" w:rsidP="00830C0F">
      <w:pPr>
        <w:pStyle w:val="31"/>
        <w:shd w:val="clear" w:color="auto" w:fill="auto"/>
        <w:tabs>
          <w:tab w:val="left" w:pos="0"/>
        </w:tabs>
        <w:spacing w:after="0" w:line="322" w:lineRule="exact"/>
        <w:ind w:right="20"/>
        <w:jc w:val="both"/>
        <w:rPr>
          <w:color w:val="000000"/>
        </w:rPr>
      </w:pPr>
    </w:p>
    <w:p w:rsidR="00036AA4" w:rsidRDefault="00036AA4" w:rsidP="00830C0F">
      <w:pPr>
        <w:pStyle w:val="31"/>
        <w:shd w:val="clear" w:color="auto" w:fill="auto"/>
        <w:tabs>
          <w:tab w:val="left" w:pos="0"/>
        </w:tabs>
        <w:spacing w:after="0" w:line="322" w:lineRule="exact"/>
        <w:ind w:right="20"/>
        <w:jc w:val="both"/>
        <w:rPr>
          <w:color w:val="000000"/>
        </w:rPr>
      </w:pPr>
    </w:p>
    <w:p w:rsidR="00036AA4" w:rsidRDefault="00036AA4" w:rsidP="00830C0F">
      <w:pPr>
        <w:pStyle w:val="31"/>
        <w:shd w:val="clear" w:color="auto" w:fill="auto"/>
        <w:tabs>
          <w:tab w:val="left" w:pos="0"/>
        </w:tabs>
        <w:spacing w:after="0" w:line="322" w:lineRule="exact"/>
        <w:ind w:right="20"/>
        <w:jc w:val="both"/>
        <w:rPr>
          <w:color w:val="000000"/>
        </w:rPr>
      </w:pPr>
      <w:bookmarkStart w:id="0" w:name="_GoBack"/>
      <w:bookmarkEnd w:id="0"/>
    </w:p>
    <w:p w:rsidR="00830C0F" w:rsidRDefault="00830C0F" w:rsidP="00830C0F">
      <w:pPr>
        <w:pStyle w:val="31"/>
        <w:shd w:val="clear" w:color="auto" w:fill="auto"/>
        <w:tabs>
          <w:tab w:val="left" w:pos="0"/>
        </w:tabs>
        <w:spacing w:after="0" w:line="322" w:lineRule="exact"/>
        <w:ind w:right="20"/>
        <w:jc w:val="both"/>
        <w:rPr>
          <w:color w:val="000000"/>
        </w:rPr>
      </w:pPr>
    </w:p>
    <w:p w:rsidR="00653821" w:rsidRDefault="009E2004" w:rsidP="00653821">
      <w:pPr>
        <w:pStyle w:val="31"/>
        <w:shd w:val="clear" w:color="auto" w:fill="auto"/>
        <w:tabs>
          <w:tab w:val="left" w:pos="0"/>
        </w:tabs>
        <w:spacing w:after="0" w:line="322" w:lineRule="exact"/>
        <w:ind w:left="20"/>
        <w:jc w:val="both"/>
      </w:pPr>
      <w:r>
        <w:t xml:space="preserve">Глава </w:t>
      </w:r>
      <w:proofErr w:type="spellStart"/>
      <w:r w:rsidR="00B5411D">
        <w:t>Ревенской</w:t>
      </w:r>
      <w:proofErr w:type="spellEnd"/>
      <w:r>
        <w:t xml:space="preserve"> сельской администрации                                 </w:t>
      </w:r>
      <w:proofErr w:type="spellStart"/>
      <w:r>
        <w:t>Н.Н.</w:t>
      </w:r>
      <w:r w:rsidR="00B5411D">
        <w:t>Лисичкина</w:t>
      </w:r>
      <w:proofErr w:type="spellEnd"/>
    </w:p>
    <w:p w:rsidR="00653821" w:rsidRDefault="00653821" w:rsidP="00653821">
      <w:pPr>
        <w:pStyle w:val="31"/>
        <w:shd w:val="clear" w:color="auto" w:fill="auto"/>
        <w:tabs>
          <w:tab w:val="left" w:pos="0"/>
        </w:tabs>
        <w:spacing w:after="0" w:line="322" w:lineRule="exact"/>
        <w:ind w:left="20"/>
        <w:jc w:val="both"/>
      </w:pPr>
    </w:p>
    <w:p w:rsidR="00653821" w:rsidRDefault="00653821" w:rsidP="00653821">
      <w:pPr>
        <w:pStyle w:val="31"/>
        <w:shd w:val="clear" w:color="auto" w:fill="auto"/>
        <w:tabs>
          <w:tab w:val="left" w:pos="0"/>
        </w:tabs>
        <w:spacing w:after="0" w:line="322" w:lineRule="exact"/>
        <w:ind w:left="20"/>
        <w:jc w:val="both"/>
      </w:pPr>
    </w:p>
    <w:p w:rsidR="00653821" w:rsidRPr="00653821" w:rsidRDefault="00653821" w:rsidP="00653821">
      <w:pPr>
        <w:pStyle w:val="31"/>
        <w:shd w:val="clear" w:color="auto" w:fill="auto"/>
        <w:tabs>
          <w:tab w:val="left" w:pos="1156"/>
        </w:tabs>
        <w:spacing w:after="0" w:line="322" w:lineRule="exact"/>
        <w:ind w:left="740" w:right="20"/>
        <w:jc w:val="both"/>
        <w:rPr>
          <w:sz w:val="28"/>
          <w:szCs w:val="28"/>
        </w:rPr>
      </w:pPr>
    </w:p>
    <w:p w:rsidR="00653821" w:rsidRDefault="00653821">
      <w:pPr>
        <w:rPr>
          <w:sz w:val="28"/>
          <w:szCs w:val="28"/>
        </w:rPr>
      </w:pPr>
    </w:p>
    <w:p w:rsidR="00830C0F" w:rsidRDefault="00830C0F">
      <w:pPr>
        <w:rPr>
          <w:sz w:val="28"/>
          <w:szCs w:val="28"/>
        </w:rPr>
      </w:pPr>
    </w:p>
    <w:p w:rsidR="00830C0F" w:rsidRDefault="00830C0F">
      <w:pPr>
        <w:rPr>
          <w:sz w:val="28"/>
          <w:szCs w:val="28"/>
        </w:rPr>
      </w:pPr>
    </w:p>
    <w:p w:rsidR="00830C0F" w:rsidRDefault="00830C0F">
      <w:pPr>
        <w:rPr>
          <w:sz w:val="28"/>
          <w:szCs w:val="28"/>
        </w:rPr>
      </w:pPr>
    </w:p>
    <w:p w:rsidR="00830C0F" w:rsidRDefault="00830C0F">
      <w:pPr>
        <w:rPr>
          <w:sz w:val="28"/>
          <w:szCs w:val="28"/>
        </w:rPr>
      </w:pPr>
    </w:p>
    <w:p w:rsidR="00830C0F" w:rsidRDefault="00830C0F">
      <w:pPr>
        <w:rPr>
          <w:sz w:val="28"/>
          <w:szCs w:val="28"/>
        </w:rPr>
      </w:pPr>
    </w:p>
    <w:p w:rsidR="00830C0F" w:rsidRDefault="00830C0F">
      <w:pPr>
        <w:rPr>
          <w:sz w:val="28"/>
          <w:szCs w:val="28"/>
        </w:rPr>
      </w:pPr>
    </w:p>
    <w:p w:rsidR="00830C0F" w:rsidRDefault="00830C0F">
      <w:pPr>
        <w:rPr>
          <w:sz w:val="28"/>
          <w:szCs w:val="28"/>
        </w:rPr>
      </w:pPr>
    </w:p>
    <w:p w:rsidR="00830C0F" w:rsidRDefault="00830C0F">
      <w:pPr>
        <w:rPr>
          <w:sz w:val="28"/>
          <w:szCs w:val="28"/>
        </w:rPr>
      </w:pPr>
    </w:p>
    <w:p w:rsidR="00830C0F" w:rsidRDefault="00830C0F">
      <w:pPr>
        <w:rPr>
          <w:sz w:val="28"/>
          <w:szCs w:val="28"/>
        </w:rPr>
      </w:pPr>
    </w:p>
    <w:p w:rsidR="00830C0F" w:rsidRDefault="00830C0F">
      <w:pPr>
        <w:rPr>
          <w:sz w:val="28"/>
          <w:szCs w:val="28"/>
        </w:rPr>
      </w:pPr>
    </w:p>
    <w:p w:rsidR="00830C0F" w:rsidRDefault="00830C0F">
      <w:pPr>
        <w:rPr>
          <w:sz w:val="28"/>
          <w:szCs w:val="28"/>
        </w:rPr>
      </w:pPr>
    </w:p>
    <w:p w:rsidR="00830C0F" w:rsidRDefault="00830C0F">
      <w:pPr>
        <w:rPr>
          <w:sz w:val="28"/>
          <w:szCs w:val="28"/>
        </w:rPr>
      </w:pPr>
    </w:p>
    <w:p w:rsidR="00830C0F" w:rsidRDefault="00830C0F">
      <w:pPr>
        <w:rPr>
          <w:sz w:val="28"/>
          <w:szCs w:val="28"/>
        </w:rPr>
      </w:pPr>
    </w:p>
    <w:p w:rsidR="009E2004" w:rsidRDefault="009E2004" w:rsidP="00830C0F">
      <w:pPr>
        <w:jc w:val="right"/>
        <w:rPr>
          <w:color w:val="000000"/>
        </w:rPr>
      </w:pPr>
    </w:p>
    <w:p w:rsidR="009E2004" w:rsidRDefault="009E2004" w:rsidP="00830C0F">
      <w:pPr>
        <w:jc w:val="right"/>
        <w:rPr>
          <w:color w:val="000000"/>
        </w:rPr>
      </w:pPr>
    </w:p>
    <w:p w:rsidR="009E2004" w:rsidRDefault="009E2004" w:rsidP="00830C0F">
      <w:pPr>
        <w:jc w:val="right"/>
        <w:rPr>
          <w:color w:val="000000"/>
        </w:rPr>
      </w:pPr>
    </w:p>
    <w:p w:rsidR="009E2004" w:rsidRDefault="009E2004" w:rsidP="00830C0F">
      <w:pPr>
        <w:jc w:val="right"/>
        <w:rPr>
          <w:color w:val="000000"/>
        </w:rPr>
      </w:pPr>
    </w:p>
    <w:p w:rsidR="009E2004" w:rsidRDefault="009E2004" w:rsidP="00830C0F">
      <w:pPr>
        <w:jc w:val="right"/>
        <w:rPr>
          <w:color w:val="000000"/>
        </w:rPr>
      </w:pPr>
    </w:p>
    <w:p w:rsidR="009E2004" w:rsidRDefault="009E2004" w:rsidP="00830C0F">
      <w:pPr>
        <w:jc w:val="right"/>
        <w:rPr>
          <w:color w:val="000000"/>
        </w:rPr>
      </w:pPr>
    </w:p>
    <w:p w:rsidR="009E2004" w:rsidRDefault="009E2004" w:rsidP="00830C0F">
      <w:pPr>
        <w:jc w:val="right"/>
        <w:rPr>
          <w:color w:val="000000"/>
        </w:rPr>
      </w:pPr>
    </w:p>
    <w:p w:rsidR="009E2004" w:rsidRDefault="009E2004" w:rsidP="00830C0F">
      <w:pPr>
        <w:jc w:val="right"/>
        <w:rPr>
          <w:color w:val="000000"/>
        </w:rPr>
      </w:pPr>
    </w:p>
    <w:p w:rsidR="009E2004" w:rsidRDefault="009E2004" w:rsidP="00830C0F">
      <w:pPr>
        <w:jc w:val="right"/>
        <w:rPr>
          <w:color w:val="000000"/>
        </w:rPr>
      </w:pPr>
    </w:p>
    <w:p w:rsidR="00830C0F" w:rsidRDefault="00830C0F" w:rsidP="00830C0F">
      <w:pPr>
        <w:jc w:val="right"/>
        <w:rPr>
          <w:color w:val="000000"/>
        </w:rPr>
      </w:pPr>
      <w:r>
        <w:rPr>
          <w:color w:val="000000"/>
        </w:rPr>
        <w:t xml:space="preserve">Утверждена </w:t>
      </w:r>
    </w:p>
    <w:p w:rsidR="00830C0F" w:rsidRDefault="009E2004" w:rsidP="00830C0F">
      <w:pPr>
        <w:jc w:val="right"/>
        <w:rPr>
          <w:color w:val="000000"/>
        </w:rPr>
      </w:pPr>
      <w:r>
        <w:rPr>
          <w:color w:val="000000"/>
        </w:rPr>
        <w:t xml:space="preserve">Распоряжением </w:t>
      </w:r>
      <w:proofErr w:type="spellStart"/>
      <w:r w:rsidR="00B5411D">
        <w:rPr>
          <w:color w:val="000000"/>
        </w:rPr>
        <w:t>Ревенской</w:t>
      </w:r>
      <w:proofErr w:type="spellEnd"/>
      <w:r>
        <w:rPr>
          <w:color w:val="000000"/>
        </w:rPr>
        <w:t xml:space="preserve"> </w:t>
      </w:r>
      <w:proofErr w:type="gramStart"/>
      <w:r>
        <w:rPr>
          <w:color w:val="000000"/>
        </w:rPr>
        <w:t>сельской</w:t>
      </w:r>
      <w:proofErr w:type="gramEnd"/>
    </w:p>
    <w:p w:rsidR="009E2004" w:rsidRDefault="00830C0F" w:rsidP="00830C0F">
      <w:pPr>
        <w:jc w:val="right"/>
        <w:rPr>
          <w:color w:val="000000"/>
        </w:rPr>
      </w:pPr>
      <w:r>
        <w:rPr>
          <w:color w:val="000000"/>
        </w:rPr>
        <w:t xml:space="preserve"> администрации </w:t>
      </w:r>
      <w:proofErr w:type="spellStart"/>
      <w:r>
        <w:rPr>
          <w:color w:val="000000"/>
        </w:rPr>
        <w:t>Карачевского</w:t>
      </w:r>
      <w:proofErr w:type="spellEnd"/>
      <w:r>
        <w:rPr>
          <w:color w:val="000000"/>
        </w:rPr>
        <w:t xml:space="preserve"> </w:t>
      </w:r>
      <w:proofErr w:type="gramStart"/>
      <w:r w:rsidR="009E2004">
        <w:rPr>
          <w:color w:val="000000"/>
        </w:rPr>
        <w:t>муниципального</w:t>
      </w:r>
      <w:proofErr w:type="gramEnd"/>
      <w:r w:rsidR="009E2004">
        <w:rPr>
          <w:color w:val="000000"/>
        </w:rPr>
        <w:t xml:space="preserve"> </w:t>
      </w:r>
    </w:p>
    <w:p w:rsidR="00830C0F" w:rsidRDefault="00830C0F" w:rsidP="00830C0F">
      <w:pPr>
        <w:jc w:val="right"/>
        <w:rPr>
          <w:color w:val="000000"/>
        </w:rPr>
      </w:pPr>
      <w:r>
        <w:rPr>
          <w:color w:val="000000"/>
        </w:rPr>
        <w:t>района</w:t>
      </w:r>
      <w:r w:rsidR="009E2004">
        <w:rPr>
          <w:color w:val="000000"/>
        </w:rPr>
        <w:t xml:space="preserve"> Брянской области</w:t>
      </w:r>
    </w:p>
    <w:p w:rsidR="00830C0F" w:rsidRDefault="00830C0F" w:rsidP="00830C0F">
      <w:pPr>
        <w:jc w:val="right"/>
        <w:rPr>
          <w:color w:val="000000"/>
        </w:rPr>
      </w:pPr>
      <w:r>
        <w:rPr>
          <w:color w:val="000000"/>
        </w:rPr>
        <w:t>№</w:t>
      </w:r>
      <w:r w:rsidR="003C7253">
        <w:rPr>
          <w:color w:val="000000"/>
        </w:rPr>
        <w:t>7</w:t>
      </w:r>
      <w:r>
        <w:rPr>
          <w:color w:val="000000"/>
        </w:rPr>
        <w:t xml:space="preserve"> от </w:t>
      </w:r>
      <w:r w:rsidR="003C7253">
        <w:rPr>
          <w:color w:val="000000"/>
        </w:rPr>
        <w:t>30.07.</w:t>
      </w:r>
      <w:r>
        <w:rPr>
          <w:color w:val="000000"/>
        </w:rPr>
        <w:t>2021г.</w:t>
      </w:r>
    </w:p>
    <w:p w:rsidR="000F161F" w:rsidRDefault="000F161F" w:rsidP="00830C0F">
      <w:pPr>
        <w:jc w:val="right"/>
        <w:rPr>
          <w:color w:val="000000"/>
        </w:rPr>
      </w:pPr>
    </w:p>
    <w:p w:rsidR="000F161F" w:rsidRDefault="000F161F" w:rsidP="00830C0F">
      <w:pPr>
        <w:jc w:val="right"/>
        <w:rPr>
          <w:color w:val="000000"/>
        </w:rPr>
      </w:pPr>
    </w:p>
    <w:p w:rsidR="000F161F" w:rsidRDefault="000F161F" w:rsidP="000F161F">
      <w:pPr>
        <w:pStyle w:val="52"/>
        <w:shd w:val="clear" w:color="auto" w:fill="auto"/>
        <w:spacing w:before="0" w:after="16" w:line="260" w:lineRule="exact"/>
        <w:ind w:left="300"/>
      </w:pPr>
      <w:r>
        <w:rPr>
          <w:color w:val="000000"/>
        </w:rPr>
        <w:t>МЕТОДИКА</w:t>
      </w:r>
    </w:p>
    <w:p w:rsidR="000F161F" w:rsidRDefault="000F161F" w:rsidP="000F161F">
      <w:pPr>
        <w:pStyle w:val="31"/>
        <w:shd w:val="clear" w:color="auto" w:fill="auto"/>
        <w:spacing w:after="321" w:line="260" w:lineRule="exact"/>
        <w:ind w:left="300"/>
        <w:rPr>
          <w:color w:val="000000"/>
        </w:rPr>
      </w:pPr>
      <w:r>
        <w:rPr>
          <w:color w:val="000000"/>
        </w:rPr>
        <w:t xml:space="preserve">планирования бюджетных ассигнований бюджета </w:t>
      </w:r>
      <w:proofErr w:type="spellStart"/>
      <w:r w:rsidR="00B5411D">
        <w:rPr>
          <w:color w:val="000000"/>
          <w:sz w:val="28"/>
          <w:szCs w:val="28"/>
        </w:rPr>
        <w:t>Ревенского</w:t>
      </w:r>
      <w:proofErr w:type="spellEnd"/>
      <w:r w:rsidR="00EC4566">
        <w:rPr>
          <w:color w:val="000000"/>
          <w:sz w:val="28"/>
          <w:szCs w:val="28"/>
        </w:rPr>
        <w:t xml:space="preserve"> сельского  поселения </w:t>
      </w:r>
      <w:proofErr w:type="spellStart"/>
      <w:r>
        <w:rPr>
          <w:color w:val="000000"/>
        </w:rPr>
        <w:t>Карачевского</w:t>
      </w:r>
      <w:proofErr w:type="spellEnd"/>
      <w:r>
        <w:rPr>
          <w:color w:val="000000"/>
        </w:rPr>
        <w:t xml:space="preserve"> муниципального района Брянской области</w:t>
      </w:r>
    </w:p>
    <w:p w:rsidR="000F161F" w:rsidRDefault="000F161F" w:rsidP="000F161F">
      <w:pPr>
        <w:pStyle w:val="62"/>
        <w:numPr>
          <w:ilvl w:val="0"/>
          <w:numId w:val="4"/>
        </w:numPr>
        <w:shd w:val="clear" w:color="auto" w:fill="auto"/>
        <w:tabs>
          <w:tab w:val="left" w:pos="270"/>
        </w:tabs>
        <w:spacing w:before="0" w:after="2" w:line="260" w:lineRule="exact"/>
        <w:ind w:left="20" w:firstLine="0"/>
        <w:jc w:val="center"/>
      </w:pPr>
      <w:r>
        <w:rPr>
          <w:color w:val="000000"/>
        </w:rPr>
        <w:t>Общие подходы к планированию бюджетных ассигнований</w:t>
      </w:r>
    </w:p>
    <w:p w:rsidR="000F161F" w:rsidRDefault="000F161F" w:rsidP="000F161F">
      <w:pPr>
        <w:pStyle w:val="62"/>
        <w:shd w:val="clear" w:color="auto" w:fill="auto"/>
        <w:spacing w:before="0" w:after="281" w:line="260" w:lineRule="exact"/>
        <w:ind w:left="20" w:firstLine="700"/>
        <w:jc w:val="center"/>
      </w:pPr>
      <w:r>
        <w:rPr>
          <w:color w:val="000000"/>
        </w:rPr>
        <w:t xml:space="preserve">бюджета </w:t>
      </w:r>
      <w:proofErr w:type="spellStart"/>
      <w:r w:rsidR="00B5411D">
        <w:rPr>
          <w:color w:val="000000"/>
          <w:sz w:val="28"/>
          <w:szCs w:val="28"/>
        </w:rPr>
        <w:t>Ревенского</w:t>
      </w:r>
      <w:proofErr w:type="spellEnd"/>
      <w:r w:rsidR="00EC4566">
        <w:rPr>
          <w:color w:val="000000"/>
          <w:sz w:val="28"/>
          <w:szCs w:val="28"/>
        </w:rPr>
        <w:t xml:space="preserve"> сельского  поселения </w:t>
      </w:r>
      <w:proofErr w:type="spellStart"/>
      <w:r>
        <w:rPr>
          <w:color w:val="000000"/>
        </w:rPr>
        <w:t>Карачевского</w:t>
      </w:r>
      <w:proofErr w:type="spellEnd"/>
      <w:r>
        <w:rPr>
          <w:color w:val="000000"/>
        </w:rPr>
        <w:t xml:space="preserve"> муниципального района Брянской области на очередной финансовый год и на плановый период</w:t>
      </w:r>
    </w:p>
    <w:p w:rsidR="000F161F" w:rsidRPr="000F161F" w:rsidRDefault="000F161F" w:rsidP="000F161F">
      <w:pPr>
        <w:pStyle w:val="31"/>
        <w:numPr>
          <w:ilvl w:val="0"/>
          <w:numId w:val="5"/>
        </w:numPr>
        <w:shd w:val="clear" w:color="auto" w:fill="auto"/>
        <w:tabs>
          <w:tab w:val="left" w:pos="1147"/>
        </w:tabs>
        <w:spacing w:after="0" w:line="317" w:lineRule="exact"/>
        <w:ind w:left="20" w:right="320" w:firstLine="700"/>
        <w:jc w:val="both"/>
      </w:pPr>
      <w:proofErr w:type="gramStart"/>
      <w:r>
        <w:rPr>
          <w:color w:val="000000"/>
        </w:rPr>
        <w:t xml:space="preserve">Планирование бюджетных ассигнований бюджета </w:t>
      </w:r>
      <w:proofErr w:type="spellStart"/>
      <w:r w:rsidR="00B5411D">
        <w:rPr>
          <w:color w:val="000000"/>
          <w:sz w:val="28"/>
          <w:szCs w:val="28"/>
        </w:rPr>
        <w:t>Ревенского</w:t>
      </w:r>
      <w:proofErr w:type="spellEnd"/>
      <w:r w:rsidR="00EC4566">
        <w:rPr>
          <w:color w:val="000000"/>
          <w:sz w:val="28"/>
          <w:szCs w:val="28"/>
        </w:rPr>
        <w:t xml:space="preserve"> сельского  поселения </w:t>
      </w:r>
      <w:proofErr w:type="spellStart"/>
      <w:r>
        <w:rPr>
          <w:color w:val="000000"/>
        </w:rPr>
        <w:t>Карачевского</w:t>
      </w:r>
      <w:proofErr w:type="spellEnd"/>
      <w:r>
        <w:rPr>
          <w:color w:val="000000"/>
        </w:rPr>
        <w:t xml:space="preserve"> муниципального района Брянской области (да</w:t>
      </w:r>
      <w:r>
        <w:rPr>
          <w:color w:val="000000"/>
        </w:rPr>
        <w:softHyphen/>
        <w:t>лее — планирование бюджетных ассигнований) осуществляется в соответ</w:t>
      </w:r>
      <w:r>
        <w:rPr>
          <w:color w:val="000000"/>
        </w:rPr>
        <w:softHyphen/>
        <w:t>ствии с расходными обязательствами, обусловленными законами, иными нормативными правовыми актами, договорами или соглашениями, заклю</w:t>
      </w:r>
      <w:r>
        <w:rPr>
          <w:color w:val="000000"/>
        </w:rPr>
        <w:softHyphen/>
        <w:t xml:space="preserve">ченными </w:t>
      </w:r>
      <w:proofErr w:type="spellStart"/>
      <w:r w:rsidR="00C35455">
        <w:rPr>
          <w:color w:val="000000"/>
          <w:sz w:val="28"/>
          <w:szCs w:val="28"/>
        </w:rPr>
        <w:t>Рев</w:t>
      </w:r>
      <w:r w:rsidR="00EC4566">
        <w:rPr>
          <w:color w:val="000000"/>
          <w:sz w:val="28"/>
          <w:szCs w:val="28"/>
        </w:rPr>
        <w:t>енским</w:t>
      </w:r>
      <w:proofErr w:type="spellEnd"/>
      <w:r w:rsidR="00EC4566">
        <w:rPr>
          <w:color w:val="000000"/>
          <w:sz w:val="28"/>
          <w:szCs w:val="28"/>
        </w:rPr>
        <w:t xml:space="preserve"> сельским  поселением </w:t>
      </w:r>
      <w:proofErr w:type="spellStart"/>
      <w:r>
        <w:rPr>
          <w:color w:val="000000"/>
        </w:rPr>
        <w:t>Карачевск</w:t>
      </w:r>
      <w:r w:rsidR="00F60FFE">
        <w:rPr>
          <w:color w:val="000000"/>
        </w:rPr>
        <w:t>ого</w:t>
      </w:r>
      <w:proofErr w:type="spellEnd"/>
      <w:r>
        <w:rPr>
          <w:color w:val="000000"/>
        </w:rPr>
        <w:t xml:space="preserve"> муниципальн</w:t>
      </w:r>
      <w:r w:rsidR="00F60FFE">
        <w:rPr>
          <w:color w:val="000000"/>
        </w:rPr>
        <w:t>ого</w:t>
      </w:r>
      <w:r>
        <w:rPr>
          <w:color w:val="000000"/>
        </w:rPr>
        <w:t xml:space="preserve"> район</w:t>
      </w:r>
      <w:r w:rsidR="00F60FFE">
        <w:rPr>
          <w:color w:val="000000"/>
        </w:rPr>
        <w:t>а</w:t>
      </w:r>
      <w:r>
        <w:rPr>
          <w:color w:val="000000"/>
        </w:rPr>
        <w:t xml:space="preserve"> Брянской области или от имени </w:t>
      </w:r>
      <w:proofErr w:type="spellStart"/>
      <w:r w:rsidR="00B5411D">
        <w:rPr>
          <w:color w:val="000000"/>
          <w:sz w:val="28"/>
          <w:szCs w:val="28"/>
        </w:rPr>
        <w:t>Ревенского</w:t>
      </w:r>
      <w:proofErr w:type="spellEnd"/>
      <w:r w:rsidR="00EC4566">
        <w:rPr>
          <w:color w:val="000000"/>
          <w:sz w:val="28"/>
          <w:szCs w:val="28"/>
        </w:rPr>
        <w:t xml:space="preserve"> сельского  поселения </w:t>
      </w:r>
      <w:proofErr w:type="spellStart"/>
      <w:r>
        <w:rPr>
          <w:color w:val="000000"/>
        </w:rPr>
        <w:t>Карачевского</w:t>
      </w:r>
      <w:proofErr w:type="spellEnd"/>
      <w:r>
        <w:rPr>
          <w:color w:val="000000"/>
        </w:rPr>
        <w:t xml:space="preserve"> муниципального района Брянской области (далее-</w:t>
      </w:r>
      <w:proofErr w:type="spellStart"/>
      <w:r w:rsidR="00B5411D">
        <w:rPr>
          <w:color w:val="000000"/>
        </w:rPr>
        <w:t>Ревенское</w:t>
      </w:r>
      <w:proofErr w:type="spellEnd"/>
      <w:r w:rsidR="00EC4566">
        <w:rPr>
          <w:color w:val="000000"/>
        </w:rPr>
        <w:t xml:space="preserve"> сельское </w:t>
      </w:r>
      <w:r w:rsidR="00F60FFE">
        <w:rPr>
          <w:color w:val="000000"/>
        </w:rPr>
        <w:t xml:space="preserve"> поселение</w:t>
      </w:r>
      <w:r>
        <w:rPr>
          <w:color w:val="000000"/>
        </w:rPr>
        <w:t>).</w:t>
      </w:r>
      <w:proofErr w:type="gramEnd"/>
    </w:p>
    <w:p w:rsidR="000F161F" w:rsidRDefault="000F161F" w:rsidP="000F161F">
      <w:pPr>
        <w:pStyle w:val="31"/>
        <w:numPr>
          <w:ilvl w:val="0"/>
          <w:numId w:val="5"/>
        </w:numPr>
        <w:shd w:val="clear" w:color="auto" w:fill="auto"/>
        <w:tabs>
          <w:tab w:val="left" w:pos="1147"/>
        </w:tabs>
        <w:spacing w:after="0" w:line="317" w:lineRule="exact"/>
        <w:ind w:left="20" w:right="320" w:firstLine="700"/>
        <w:jc w:val="both"/>
      </w:pPr>
      <w:r>
        <w:rPr>
          <w:color w:val="000000"/>
        </w:rPr>
        <w:t>Планирование бюджетных ассигнований осуществляется раздельно по бюджетным ассигнованиям на исполнение действующих и принимаемых расходных обязательств.</w:t>
      </w:r>
    </w:p>
    <w:p w:rsidR="000F161F" w:rsidRDefault="000F161F" w:rsidP="000F161F">
      <w:pPr>
        <w:pStyle w:val="31"/>
        <w:numPr>
          <w:ilvl w:val="0"/>
          <w:numId w:val="5"/>
        </w:numPr>
        <w:shd w:val="clear" w:color="auto" w:fill="auto"/>
        <w:tabs>
          <w:tab w:val="left" w:pos="1147"/>
        </w:tabs>
        <w:spacing w:after="0" w:line="317" w:lineRule="exact"/>
        <w:ind w:left="20" w:right="320" w:firstLine="700"/>
        <w:jc w:val="both"/>
      </w:pPr>
      <w:proofErr w:type="gramStart"/>
      <w:r>
        <w:rPr>
          <w:color w:val="000000"/>
        </w:rPr>
        <w:t>Под бюджетными ассигнованиями на исполнение действующих расходных обязательств понимаются ассигнования, состав и (или) объем ко</w:t>
      </w:r>
      <w:r>
        <w:rPr>
          <w:color w:val="000000"/>
        </w:rPr>
        <w:softHyphen/>
        <w:t>торых обусловлены законами, нормативными правовыми актами, договорами и соглашениями, не предлагаемыми (не планируемыми) к изменению в те</w:t>
      </w:r>
      <w:r>
        <w:rPr>
          <w:color w:val="000000"/>
        </w:rPr>
        <w:softHyphen/>
        <w:t>кущем финансовом году, в очередном финансовом году или в плановом пе</w:t>
      </w:r>
      <w:r>
        <w:rPr>
          <w:color w:val="000000"/>
        </w:rPr>
        <w:softHyphen/>
        <w:t>риоде, к признанию утратившими силу либо к изменению с увеличением объема бюджетных ассигнований, предусмотренного на исполнение соответ</w:t>
      </w:r>
      <w:r>
        <w:rPr>
          <w:color w:val="000000"/>
        </w:rPr>
        <w:softHyphen/>
        <w:t>ствующих обязательств в текущем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финансовом году, включая договоры и со</w:t>
      </w:r>
      <w:r>
        <w:rPr>
          <w:color w:val="000000"/>
        </w:rPr>
        <w:softHyphen/>
        <w:t>глашения, заключенные (подлежащие заключению) получателями бюджет</w:t>
      </w:r>
      <w:r>
        <w:rPr>
          <w:color w:val="000000"/>
        </w:rPr>
        <w:softHyphen/>
        <w:t>ных средств во исполнение указанных законов и нормативных правовых ак</w:t>
      </w:r>
      <w:r>
        <w:rPr>
          <w:color w:val="000000"/>
        </w:rPr>
        <w:softHyphen/>
        <w:t>тов.</w:t>
      </w:r>
      <w:proofErr w:type="gramEnd"/>
    </w:p>
    <w:p w:rsidR="000F161F" w:rsidRDefault="000F161F" w:rsidP="002A53F2">
      <w:pPr>
        <w:pStyle w:val="31"/>
        <w:shd w:val="clear" w:color="auto" w:fill="auto"/>
        <w:spacing w:after="0" w:line="317" w:lineRule="exact"/>
        <w:ind w:right="320" w:firstLine="720"/>
        <w:jc w:val="both"/>
      </w:pPr>
      <w:proofErr w:type="gramStart"/>
      <w:r>
        <w:rPr>
          <w:color w:val="000000"/>
        </w:rPr>
        <w:lastRenderedPageBreak/>
        <w:t>Под бюджетными ассигнованиями на исполнение принимаемых обяза</w:t>
      </w:r>
      <w:r>
        <w:rPr>
          <w:color w:val="000000"/>
        </w:rPr>
        <w:softHyphen/>
        <w:t>тельств понимаются ассигнования, состав и (или) объем которых обусловле</w:t>
      </w:r>
      <w:r>
        <w:rPr>
          <w:color w:val="000000"/>
        </w:rPr>
        <w:softHyphen/>
        <w:t>ны законами, нормативными правовыми актами, договорами и соглашения</w:t>
      </w:r>
      <w:r>
        <w:rPr>
          <w:color w:val="000000"/>
        </w:rPr>
        <w:softHyphen/>
        <w:t>ми, предлагаемыми (планируемыми) к принятию или изменению в текущем финансовом году, в очередном финансовом году или в плановом периоде, к принятию либо к изменению с увеличением объема бюджетных ассигнова</w:t>
      </w:r>
      <w:r>
        <w:rPr>
          <w:color w:val="000000"/>
        </w:rPr>
        <w:softHyphen/>
        <w:t>ний, предусмотренного на исполнение соответствующих обязательств в те</w:t>
      </w:r>
      <w:r>
        <w:rPr>
          <w:color w:val="000000"/>
        </w:rPr>
        <w:softHyphen/>
        <w:t>кущем финансовом году, включая</w:t>
      </w:r>
      <w:proofErr w:type="gramEnd"/>
      <w:r>
        <w:rPr>
          <w:color w:val="000000"/>
        </w:rPr>
        <w:t xml:space="preserve"> договоры и соглашения, подлежащие за</w:t>
      </w:r>
      <w:r>
        <w:rPr>
          <w:color w:val="000000"/>
        </w:rPr>
        <w:softHyphen/>
        <w:t>ключению получателями бюджетных средств во исполнение указанных зако</w:t>
      </w:r>
      <w:r>
        <w:rPr>
          <w:color w:val="000000"/>
        </w:rPr>
        <w:softHyphen/>
        <w:t>нов и нормативных правовых актов.</w:t>
      </w:r>
    </w:p>
    <w:p w:rsidR="002A53F2" w:rsidRDefault="002A53F2" w:rsidP="002A53F2">
      <w:pPr>
        <w:pStyle w:val="31"/>
        <w:numPr>
          <w:ilvl w:val="0"/>
          <w:numId w:val="5"/>
        </w:numPr>
        <w:shd w:val="clear" w:color="auto" w:fill="auto"/>
        <w:tabs>
          <w:tab w:val="left" w:pos="1147"/>
        </w:tabs>
        <w:spacing w:after="0" w:line="317" w:lineRule="exact"/>
        <w:ind w:left="20" w:right="320" w:firstLine="700"/>
        <w:jc w:val="both"/>
      </w:pPr>
      <w:r>
        <w:t>Планирование бюджетных ассигнований на исполнение принимае</w:t>
      </w:r>
      <w:r>
        <w:softHyphen/>
        <w:t>мых расходных обязательств осуществляется с учетом действующих и неис</w:t>
      </w:r>
      <w:r>
        <w:softHyphen/>
        <w:t>полненных расходных обязательств</w:t>
      </w:r>
      <w:r w:rsidR="002D7BCD">
        <w:t>,</w:t>
      </w:r>
      <w:r>
        <w:t xml:space="preserve"> при первоочередном планировании бюджетных ассигнований на исполнение действующих расходных обяза</w:t>
      </w:r>
      <w:r>
        <w:softHyphen/>
        <w:t>тельств.</w:t>
      </w:r>
    </w:p>
    <w:p w:rsidR="002A53F2" w:rsidRDefault="002A53F2" w:rsidP="002A53F2">
      <w:pPr>
        <w:pStyle w:val="31"/>
        <w:numPr>
          <w:ilvl w:val="0"/>
          <w:numId w:val="5"/>
        </w:numPr>
        <w:shd w:val="clear" w:color="auto" w:fill="auto"/>
        <w:tabs>
          <w:tab w:val="left" w:pos="1133"/>
        </w:tabs>
        <w:spacing w:after="0" w:line="322" w:lineRule="exact"/>
        <w:ind w:left="20" w:right="20" w:firstLine="700"/>
        <w:jc w:val="both"/>
      </w:pPr>
      <w:r>
        <w:t>Планирование бюджетных ассигнований осуществляется в соответ</w:t>
      </w:r>
      <w:r>
        <w:softHyphen/>
        <w:t>ствии с перечнем видов бюджетных ассигнований, установленных статьей 69 Бюджетного кодекса Российской Федерации с учетом положений статей 69.1, 69.2, 70, 74.1, 78, 78.1, 78.2, 78.4, 79, 79.1, 80 Бюджетного кодекса Российской Федерации.</w:t>
      </w:r>
    </w:p>
    <w:p w:rsidR="002A53F2" w:rsidRDefault="002A53F2" w:rsidP="002A53F2">
      <w:pPr>
        <w:pStyle w:val="31"/>
        <w:shd w:val="clear" w:color="auto" w:fill="auto"/>
        <w:spacing w:after="0" w:line="322" w:lineRule="exact"/>
        <w:ind w:right="20" w:firstLine="720"/>
        <w:jc w:val="both"/>
      </w:pPr>
      <w:r>
        <w:t xml:space="preserve">Также при формировании проекта бюджета </w:t>
      </w:r>
      <w:proofErr w:type="spellStart"/>
      <w:r w:rsidR="00B5411D">
        <w:rPr>
          <w:color w:val="000000"/>
          <w:sz w:val="28"/>
          <w:szCs w:val="28"/>
        </w:rPr>
        <w:t>Ревенского</w:t>
      </w:r>
      <w:proofErr w:type="spellEnd"/>
      <w:r w:rsidR="00EC4566">
        <w:rPr>
          <w:color w:val="000000"/>
          <w:sz w:val="28"/>
          <w:szCs w:val="28"/>
        </w:rPr>
        <w:t xml:space="preserve"> сельского  поселения </w:t>
      </w:r>
      <w:r>
        <w:t xml:space="preserve"> предусматри</w:t>
      </w:r>
      <w:r>
        <w:softHyphen/>
        <w:t xml:space="preserve">ваются средства с целью формирования резервного фонда </w:t>
      </w:r>
      <w:proofErr w:type="spellStart"/>
      <w:r w:rsidR="00B5411D">
        <w:t>Ревенской</w:t>
      </w:r>
      <w:proofErr w:type="spellEnd"/>
      <w:r w:rsidR="00EC4566">
        <w:t xml:space="preserve"> сельской </w:t>
      </w:r>
      <w:r w:rsidR="00AE66DB">
        <w:t xml:space="preserve">администрации </w:t>
      </w:r>
      <w:r>
        <w:t>(статья 81 Бюджетного кодекса Российской Федерации),  а также средства, иным образом зарезервированные в составе бюджетных ассигнований (статья 217 Бюджетного кодекса Россий</w:t>
      </w:r>
      <w:r>
        <w:softHyphen/>
        <w:t>ской Федерации).</w:t>
      </w:r>
    </w:p>
    <w:p w:rsidR="00AE042D" w:rsidRDefault="00AE042D" w:rsidP="00AE042D">
      <w:pPr>
        <w:pStyle w:val="31"/>
        <w:numPr>
          <w:ilvl w:val="0"/>
          <w:numId w:val="5"/>
        </w:numPr>
        <w:shd w:val="clear" w:color="auto" w:fill="auto"/>
        <w:tabs>
          <w:tab w:val="left" w:pos="1133"/>
        </w:tabs>
        <w:spacing w:after="0" w:line="322" w:lineRule="exact"/>
        <w:ind w:left="20" w:right="20" w:firstLine="700"/>
        <w:jc w:val="both"/>
      </w:pPr>
      <w:r>
        <w:t xml:space="preserve">Планирование бюджетных ассигнований  бюджета </w:t>
      </w:r>
      <w:proofErr w:type="spellStart"/>
      <w:r w:rsidR="00B5411D">
        <w:rPr>
          <w:color w:val="000000"/>
          <w:sz w:val="28"/>
          <w:szCs w:val="28"/>
        </w:rPr>
        <w:t>Ревенского</w:t>
      </w:r>
      <w:proofErr w:type="spellEnd"/>
      <w:r w:rsidR="00EC4566">
        <w:rPr>
          <w:color w:val="000000"/>
          <w:sz w:val="28"/>
          <w:szCs w:val="28"/>
        </w:rPr>
        <w:t xml:space="preserve"> сельского  поселения </w:t>
      </w:r>
      <w:r>
        <w:t>осу</w:t>
      </w:r>
      <w:r>
        <w:softHyphen/>
        <w:t>ществляется одним из следующих методов:</w:t>
      </w:r>
    </w:p>
    <w:p w:rsidR="00AE042D" w:rsidRDefault="00AE042D" w:rsidP="00AE042D">
      <w:pPr>
        <w:pStyle w:val="31"/>
        <w:shd w:val="clear" w:color="auto" w:fill="auto"/>
        <w:spacing w:after="0" w:line="322" w:lineRule="exact"/>
        <w:ind w:right="20" w:firstLine="720"/>
        <w:jc w:val="both"/>
      </w:pPr>
      <w:r>
        <w:t>нормативным методом путем расчета объема бюджетного ассигнова</w:t>
      </w:r>
      <w:r>
        <w:softHyphen/>
        <w:t>ния на основе нормативов, утвержденных в соответствующих нормативных правовых актах;</w:t>
      </w:r>
    </w:p>
    <w:p w:rsidR="002C3007" w:rsidRDefault="002C3007" w:rsidP="002C3007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  <w:r>
        <w:t>методом индексации путем расчета объема бюджетного ассигнования путем индексации объема бюджетного ассигнования текущего финансового года;</w:t>
      </w:r>
    </w:p>
    <w:p w:rsidR="002C3007" w:rsidRDefault="002C3007" w:rsidP="002C3007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  <w:r>
        <w:t>плановым методом путем установления объема бюджетного ассигно</w:t>
      </w:r>
      <w:r>
        <w:softHyphen/>
        <w:t xml:space="preserve">вания в соответствии с показателями, утвержденными в законах Брянской области, решениях Совета народных депутатов, иных нормативных правовых актах исполнительных органов муниципальной власти </w:t>
      </w:r>
      <w:proofErr w:type="spellStart"/>
      <w:r w:rsidR="00B5411D">
        <w:rPr>
          <w:color w:val="000000"/>
          <w:sz w:val="28"/>
          <w:szCs w:val="28"/>
        </w:rPr>
        <w:t>Ревенского</w:t>
      </w:r>
      <w:proofErr w:type="spellEnd"/>
      <w:r w:rsidR="00EC4566">
        <w:rPr>
          <w:color w:val="000000"/>
          <w:sz w:val="28"/>
          <w:szCs w:val="28"/>
        </w:rPr>
        <w:t xml:space="preserve"> сельского  поселения</w:t>
      </w:r>
      <w:r>
        <w:t>, являющихся главными распорядите</w:t>
      </w:r>
      <w:r>
        <w:softHyphen/>
        <w:t xml:space="preserve">лями бюджетных средств, договорах и соглашениях, заключенных </w:t>
      </w:r>
      <w:proofErr w:type="spellStart"/>
      <w:r w:rsidR="00C35455">
        <w:rPr>
          <w:color w:val="000000"/>
          <w:sz w:val="28"/>
          <w:szCs w:val="28"/>
        </w:rPr>
        <w:t>Рев</w:t>
      </w:r>
      <w:r w:rsidR="00EC4566">
        <w:rPr>
          <w:color w:val="000000"/>
          <w:sz w:val="28"/>
          <w:szCs w:val="28"/>
        </w:rPr>
        <w:t>енским</w:t>
      </w:r>
      <w:proofErr w:type="spellEnd"/>
      <w:r w:rsidR="00EC4566">
        <w:rPr>
          <w:color w:val="000000"/>
          <w:sz w:val="28"/>
          <w:szCs w:val="28"/>
        </w:rPr>
        <w:t xml:space="preserve"> сельским  поселением </w:t>
      </w:r>
      <w:r>
        <w:rPr>
          <w:color w:val="000000"/>
        </w:rPr>
        <w:t xml:space="preserve">или от имени </w:t>
      </w:r>
      <w:proofErr w:type="spellStart"/>
      <w:r w:rsidR="00B5411D">
        <w:rPr>
          <w:color w:val="000000"/>
          <w:sz w:val="28"/>
          <w:szCs w:val="28"/>
        </w:rPr>
        <w:t>Ревенского</w:t>
      </w:r>
      <w:proofErr w:type="spellEnd"/>
      <w:r w:rsidR="00EC4566">
        <w:rPr>
          <w:color w:val="000000"/>
          <w:sz w:val="28"/>
          <w:szCs w:val="28"/>
        </w:rPr>
        <w:t xml:space="preserve"> сельского  поселения</w:t>
      </w:r>
      <w:r>
        <w:t>;</w:t>
      </w:r>
    </w:p>
    <w:p w:rsidR="002275A8" w:rsidRDefault="002275A8" w:rsidP="002275A8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  <w:r>
        <w:t>расчетным методом путем установления объема бюджетного ассигно</w:t>
      </w:r>
      <w:r>
        <w:softHyphen/>
        <w:t>вания на основании обоснований бюджетных ассигнований, финансово</w:t>
      </w:r>
      <w:r>
        <w:softHyphen/>
        <w:t>-экономических обоснований, проектной документации, а также иных доку</w:t>
      </w:r>
      <w:r>
        <w:softHyphen/>
        <w:t>ментов, позволяющих однозначно определить объем бюджетного ассигнова</w:t>
      </w:r>
      <w:r>
        <w:softHyphen/>
        <w:t>ния.</w:t>
      </w:r>
    </w:p>
    <w:p w:rsidR="002275A8" w:rsidRDefault="002275A8" w:rsidP="002275A8">
      <w:pPr>
        <w:pStyle w:val="31"/>
        <w:shd w:val="clear" w:color="auto" w:fill="auto"/>
        <w:spacing w:after="300" w:line="322" w:lineRule="exact"/>
        <w:ind w:left="20" w:right="20" w:firstLine="700"/>
        <w:jc w:val="both"/>
      </w:pPr>
      <w:r>
        <w:t>Выбор метода планирования бюджетных ассигнований осуществляется с учетом положений нормативных правовых актов, устанавливающих рас</w:t>
      </w:r>
      <w:r>
        <w:softHyphen/>
        <w:t xml:space="preserve">ходные обязательства, в зависимости от отраслевых и иных особенностей бюджетных </w:t>
      </w:r>
      <w:r>
        <w:lastRenderedPageBreak/>
        <w:t>ассигнований, а также в соответствии с настоящей методикой.</w:t>
      </w:r>
    </w:p>
    <w:p w:rsidR="002275A8" w:rsidRDefault="002275A8" w:rsidP="002275A8">
      <w:pPr>
        <w:pStyle w:val="33"/>
        <w:numPr>
          <w:ilvl w:val="0"/>
          <w:numId w:val="4"/>
        </w:numPr>
        <w:shd w:val="clear" w:color="auto" w:fill="auto"/>
        <w:tabs>
          <w:tab w:val="left" w:pos="1133"/>
        </w:tabs>
        <w:spacing w:before="0"/>
        <w:ind w:left="1320" w:right="640"/>
      </w:pPr>
      <w:bookmarkStart w:id="1" w:name="bookmark2"/>
      <w:r>
        <w:t>Определение предельных объемов бюджетных ассигнований на очередной финансовый год и на плановый период</w:t>
      </w:r>
      <w:bookmarkEnd w:id="1"/>
    </w:p>
    <w:p w:rsidR="002275A8" w:rsidRDefault="002275A8" w:rsidP="002275A8">
      <w:pPr>
        <w:pStyle w:val="31"/>
        <w:numPr>
          <w:ilvl w:val="0"/>
          <w:numId w:val="5"/>
        </w:numPr>
        <w:shd w:val="clear" w:color="auto" w:fill="auto"/>
        <w:tabs>
          <w:tab w:val="left" w:pos="1133"/>
        </w:tabs>
        <w:spacing w:after="0" w:line="322" w:lineRule="exact"/>
        <w:ind w:left="20" w:right="20" w:firstLine="700"/>
        <w:jc w:val="both"/>
      </w:pPr>
      <w:r>
        <w:t>Предельные объемы бюджетных ассигнований определяются в от</w:t>
      </w:r>
      <w:r>
        <w:softHyphen/>
        <w:t>ношении главных распорядителей бюджетных средств на основании:</w:t>
      </w:r>
    </w:p>
    <w:p w:rsidR="002275A8" w:rsidRDefault="002275A8" w:rsidP="002275A8">
      <w:pPr>
        <w:pStyle w:val="31"/>
        <w:shd w:val="clear" w:color="auto" w:fill="auto"/>
        <w:spacing w:after="0" w:line="322" w:lineRule="exact"/>
        <w:ind w:left="720"/>
        <w:jc w:val="both"/>
      </w:pPr>
      <w:r>
        <w:t>базовых объемов бюджетных ассигнований;</w:t>
      </w:r>
    </w:p>
    <w:p w:rsidR="002275A8" w:rsidRDefault="002275A8" w:rsidP="002275A8">
      <w:pPr>
        <w:pStyle w:val="31"/>
        <w:shd w:val="clear" w:color="auto" w:fill="auto"/>
        <w:spacing w:after="0" w:line="317" w:lineRule="exact"/>
        <w:ind w:left="20" w:right="20" w:firstLine="700"/>
        <w:jc w:val="both"/>
      </w:pPr>
      <w:r>
        <w:t xml:space="preserve">прогноза социально-экономического развития </w:t>
      </w:r>
      <w:proofErr w:type="spellStart"/>
      <w:r w:rsidR="00B5411D">
        <w:rPr>
          <w:color w:val="000000"/>
          <w:sz w:val="28"/>
          <w:szCs w:val="28"/>
        </w:rPr>
        <w:t>Ревенского</w:t>
      </w:r>
      <w:proofErr w:type="spellEnd"/>
      <w:r w:rsidR="00EC4566">
        <w:rPr>
          <w:color w:val="000000"/>
          <w:sz w:val="28"/>
          <w:szCs w:val="28"/>
        </w:rPr>
        <w:t xml:space="preserve"> сельского  поселения </w:t>
      </w:r>
      <w:r>
        <w:t>на очередной финансовый год и на плановый период;</w:t>
      </w:r>
    </w:p>
    <w:p w:rsidR="002275A8" w:rsidRDefault="002275A8" w:rsidP="002275A8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  <w:r>
        <w:t>обоснований бюджетных ассигнований на очередной финансовый год и на плановый период;</w:t>
      </w:r>
    </w:p>
    <w:p w:rsidR="00565CE0" w:rsidRDefault="00565CE0" w:rsidP="00565CE0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  <w:r>
        <w:t xml:space="preserve">прогноза поступлений налоговых и неналоговых доходов в бюджет </w:t>
      </w:r>
      <w:proofErr w:type="spellStart"/>
      <w:r w:rsidR="00B5411D">
        <w:rPr>
          <w:color w:val="000000"/>
          <w:sz w:val="28"/>
          <w:szCs w:val="28"/>
        </w:rPr>
        <w:t>Ревенского</w:t>
      </w:r>
      <w:proofErr w:type="spellEnd"/>
      <w:r w:rsidR="00EC4566">
        <w:rPr>
          <w:color w:val="000000"/>
          <w:sz w:val="28"/>
          <w:szCs w:val="28"/>
        </w:rPr>
        <w:t xml:space="preserve"> сельского  поселения</w:t>
      </w:r>
      <w:r>
        <w:t>;</w:t>
      </w:r>
    </w:p>
    <w:p w:rsidR="00565CE0" w:rsidRDefault="00565CE0" w:rsidP="00565CE0">
      <w:pPr>
        <w:pStyle w:val="31"/>
        <w:shd w:val="clear" w:color="auto" w:fill="auto"/>
        <w:spacing w:after="0" w:line="322" w:lineRule="exact"/>
        <w:ind w:left="20" w:firstLine="700"/>
        <w:jc w:val="both"/>
      </w:pPr>
      <w:r>
        <w:t xml:space="preserve">источников финансирования дефицита  бюджета </w:t>
      </w:r>
      <w:proofErr w:type="spellStart"/>
      <w:r w:rsidR="00B5411D">
        <w:rPr>
          <w:color w:val="000000"/>
          <w:sz w:val="28"/>
          <w:szCs w:val="28"/>
        </w:rPr>
        <w:t>Ревенского</w:t>
      </w:r>
      <w:proofErr w:type="spellEnd"/>
      <w:r w:rsidR="00EC4566">
        <w:rPr>
          <w:color w:val="000000"/>
          <w:sz w:val="28"/>
          <w:szCs w:val="28"/>
        </w:rPr>
        <w:t xml:space="preserve"> сельского  поселения</w:t>
      </w:r>
      <w:r>
        <w:t>;</w:t>
      </w:r>
    </w:p>
    <w:p w:rsidR="00565CE0" w:rsidRDefault="00565CE0" w:rsidP="00565CE0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  <w:r>
        <w:t xml:space="preserve"> закона субъекта федерации (проекта закона субъекта федерации) об областном  бюджете на очередной финансовый год и на плановый период, иных норма</w:t>
      </w:r>
      <w:r>
        <w:softHyphen/>
        <w:t>тивных правовых актов о распределении межбюджетных трансфертов субъ</w:t>
      </w:r>
      <w:r>
        <w:softHyphen/>
        <w:t>ектом Российской Федерации (проектов указанных актов), соглашений (про</w:t>
      </w:r>
      <w:r>
        <w:softHyphen/>
        <w:t>ектов соглашений) о предоставлении межбюджетных трансфертов бюджетам муниципальных образований  Брянской области</w:t>
      </w:r>
      <w:r w:rsidR="00AB25C3">
        <w:t xml:space="preserve">, </w:t>
      </w:r>
      <w:proofErr w:type="spellStart"/>
      <w:r w:rsidR="00AB25C3">
        <w:t>Карачевским</w:t>
      </w:r>
      <w:proofErr w:type="spellEnd"/>
      <w:r w:rsidR="00AB25C3">
        <w:t xml:space="preserve"> муниципальным районом</w:t>
      </w:r>
      <w:r>
        <w:t>;</w:t>
      </w:r>
    </w:p>
    <w:p w:rsidR="00FA4039" w:rsidRDefault="00FA4039" w:rsidP="00FA4039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  <w:r>
        <w:t xml:space="preserve">ограничений в отношении отдельных показателей  бюджета </w:t>
      </w:r>
      <w:proofErr w:type="spellStart"/>
      <w:r w:rsidR="00B5411D">
        <w:rPr>
          <w:color w:val="000000"/>
          <w:sz w:val="28"/>
          <w:szCs w:val="28"/>
        </w:rPr>
        <w:t>Ревенского</w:t>
      </w:r>
      <w:proofErr w:type="spellEnd"/>
      <w:r w:rsidR="00EC4566">
        <w:rPr>
          <w:color w:val="000000"/>
          <w:sz w:val="28"/>
          <w:szCs w:val="28"/>
        </w:rPr>
        <w:t xml:space="preserve"> сельского  поселения</w:t>
      </w:r>
      <w:r>
        <w:t xml:space="preserve">, установленных бюджетным законодательством и заключенными Брянской областью </w:t>
      </w:r>
      <w:r w:rsidR="00E3075A">
        <w:t xml:space="preserve">и </w:t>
      </w:r>
      <w:proofErr w:type="spellStart"/>
      <w:r w:rsidR="00E3075A">
        <w:t>Карачевским</w:t>
      </w:r>
      <w:proofErr w:type="spellEnd"/>
      <w:r w:rsidR="00E3075A">
        <w:t xml:space="preserve"> муниципальным районом </w:t>
      </w:r>
      <w:r>
        <w:t>соглашениями.</w:t>
      </w:r>
    </w:p>
    <w:p w:rsidR="001D7B62" w:rsidRDefault="001D7B62" w:rsidP="001D7B62">
      <w:pPr>
        <w:pStyle w:val="31"/>
        <w:numPr>
          <w:ilvl w:val="0"/>
          <w:numId w:val="5"/>
        </w:numPr>
        <w:shd w:val="clear" w:color="auto" w:fill="auto"/>
        <w:tabs>
          <w:tab w:val="left" w:pos="1148"/>
        </w:tabs>
        <w:spacing w:after="0" w:line="322" w:lineRule="exact"/>
        <w:ind w:left="20" w:right="20" w:firstLine="700"/>
        <w:jc w:val="both"/>
      </w:pPr>
      <w:r>
        <w:t>В качестве базовых объемов бюджетных ассигнований принимают</w:t>
      </w:r>
      <w:r>
        <w:softHyphen/>
        <w:t xml:space="preserve">ся бюджетные ассигнования, установленные сводной бюджетной росписью бюджета </w:t>
      </w:r>
      <w:proofErr w:type="spellStart"/>
      <w:r w:rsidR="00B5411D">
        <w:rPr>
          <w:color w:val="000000"/>
          <w:sz w:val="28"/>
          <w:szCs w:val="28"/>
        </w:rPr>
        <w:t>Ревенского</w:t>
      </w:r>
      <w:proofErr w:type="spellEnd"/>
      <w:r w:rsidR="00EC4566">
        <w:rPr>
          <w:color w:val="000000"/>
          <w:sz w:val="28"/>
          <w:szCs w:val="28"/>
        </w:rPr>
        <w:t xml:space="preserve"> сельского  поселения </w:t>
      </w:r>
      <w:r>
        <w:t>на текущий финансовый год по состоянию на 1 июля текущего финансового года с учетом корректировки бюджетных ассигнова</w:t>
      </w:r>
      <w:r>
        <w:softHyphen/>
        <w:t>ний в сторону уменьшения на сумму:</w:t>
      </w:r>
    </w:p>
    <w:p w:rsidR="001D7B62" w:rsidRDefault="001D7B62" w:rsidP="001D7B62">
      <w:pPr>
        <w:pStyle w:val="31"/>
        <w:shd w:val="clear" w:color="auto" w:fill="auto"/>
        <w:spacing w:after="0" w:line="322" w:lineRule="exact"/>
        <w:ind w:right="20" w:firstLine="720"/>
        <w:jc w:val="both"/>
      </w:pPr>
      <w:r>
        <w:t>расходов, осуществляемых за счет безвозмездных поступлений (кроме дотации на выравнивание бюджетной обеспеченности, дотации на частичную компенсацию дополнительных расходов на повышение оплаты труда работ</w:t>
      </w:r>
      <w:r>
        <w:softHyphen/>
        <w:t>ников бюджетной сферы и иные цели, дотации на поддержку мер по обеспе</w:t>
      </w:r>
      <w:r>
        <w:softHyphen/>
        <w:t>чению сбалансированности бюджетов, не имеющей целевого назначения);</w:t>
      </w:r>
    </w:p>
    <w:p w:rsidR="001D7B62" w:rsidRDefault="001D7B62" w:rsidP="001D7B62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  <w:r>
        <w:t xml:space="preserve">расходов, осуществляемых за счет остатков средств, сложившихся на едином счете по учету средств бюджета  </w:t>
      </w:r>
      <w:proofErr w:type="spellStart"/>
      <w:r w:rsidR="00B5411D">
        <w:rPr>
          <w:color w:val="000000"/>
          <w:sz w:val="28"/>
          <w:szCs w:val="28"/>
        </w:rPr>
        <w:t>Ревенского</w:t>
      </w:r>
      <w:proofErr w:type="spellEnd"/>
      <w:r w:rsidR="00EC4566">
        <w:rPr>
          <w:color w:val="000000"/>
          <w:sz w:val="28"/>
          <w:szCs w:val="28"/>
        </w:rPr>
        <w:t xml:space="preserve"> сельского  поселения </w:t>
      </w:r>
      <w:r>
        <w:t>по состоянию на 1 января текущего финансового года;</w:t>
      </w:r>
    </w:p>
    <w:p w:rsidR="001D7B62" w:rsidRDefault="001D7B62" w:rsidP="001D7B62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  <w:r>
        <w:t xml:space="preserve">расходов, осуществляемых в соответствии с разовыми решениями о финансировании из бюджета </w:t>
      </w:r>
      <w:proofErr w:type="spellStart"/>
      <w:r w:rsidR="00B5411D">
        <w:rPr>
          <w:color w:val="000000"/>
          <w:sz w:val="28"/>
          <w:szCs w:val="28"/>
        </w:rPr>
        <w:t>Ревенского</w:t>
      </w:r>
      <w:proofErr w:type="spellEnd"/>
      <w:r w:rsidR="00EC4566">
        <w:rPr>
          <w:color w:val="000000"/>
          <w:sz w:val="28"/>
          <w:szCs w:val="28"/>
        </w:rPr>
        <w:t xml:space="preserve"> сельского  поселения </w:t>
      </w:r>
      <w:r>
        <w:t>или расходов по реализации реше</w:t>
      </w:r>
      <w:r>
        <w:softHyphen/>
        <w:t>ний, срок действия которых ограничен текущим финансовым годом.</w:t>
      </w:r>
    </w:p>
    <w:p w:rsidR="006D26D8" w:rsidRDefault="006D26D8" w:rsidP="006D26D8">
      <w:pPr>
        <w:pStyle w:val="31"/>
        <w:numPr>
          <w:ilvl w:val="0"/>
          <w:numId w:val="5"/>
        </w:numPr>
        <w:shd w:val="clear" w:color="auto" w:fill="auto"/>
        <w:tabs>
          <w:tab w:val="left" w:pos="1148"/>
        </w:tabs>
        <w:spacing w:after="0" w:line="322" w:lineRule="exact"/>
        <w:ind w:left="20" w:right="20" w:firstLine="700"/>
        <w:jc w:val="both"/>
      </w:pPr>
      <w:r>
        <w:t xml:space="preserve">Предельные объемы бюджетных ассигнований определяются  </w:t>
      </w:r>
      <w:proofErr w:type="spellStart"/>
      <w:r w:rsidR="00B5411D">
        <w:t>Ревенской</w:t>
      </w:r>
      <w:proofErr w:type="spellEnd"/>
      <w:r w:rsidR="00EC4566">
        <w:t xml:space="preserve"> сельской администрацией </w:t>
      </w:r>
      <w:r>
        <w:t>путем корректировки базовых объ</w:t>
      </w:r>
      <w:r>
        <w:softHyphen/>
        <w:t>емов бюджетных ассигнований.</w:t>
      </w:r>
    </w:p>
    <w:p w:rsidR="006D26D8" w:rsidRDefault="006D26D8" w:rsidP="006D26D8">
      <w:pPr>
        <w:pStyle w:val="31"/>
        <w:shd w:val="clear" w:color="auto" w:fill="auto"/>
        <w:spacing w:after="0" w:line="322" w:lineRule="exact"/>
        <w:ind w:right="20" w:firstLine="720"/>
        <w:jc w:val="both"/>
      </w:pPr>
      <w:r>
        <w:lastRenderedPageBreak/>
        <w:t>Для корректировки базовых бюджетных ассигнований используются данные обоснований бюджетных ассигнований, предоставляемых главными распорядителями бюджетных средств.</w:t>
      </w:r>
    </w:p>
    <w:p w:rsidR="006D26D8" w:rsidRDefault="006D26D8" w:rsidP="006D26D8">
      <w:pPr>
        <w:pStyle w:val="31"/>
        <w:numPr>
          <w:ilvl w:val="0"/>
          <w:numId w:val="5"/>
        </w:numPr>
        <w:shd w:val="clear" w:color="auto" w:fill="auto"/>
        <w:tabs>
          <w:tab w:val="left" w:pos="1148"/>
        </w:tabs>
        <w:spacing w:after="0" w:line="322" w:lineRule="exact"/>
        <w:ind w:left="20" w:right="20" w:firstLine="700"/>
        <w:jc w:val="both"/>
      </w:pPr>
      <w:r>
        <w:t>При корректировке базовых бюджетных ассигнований учитываются следующие факторы:</w:t>
      </w:r>
    </w:p>
    <w:p w:rsidR="006D26D8" w:rsidRDefault="006D26D8" w:rsidP="006D26D8">
      <w:pPr>
        <w:pStyle w:val="31"/>
        <w:shd w:val="clear" w:color="auto" w:fill="auto"/>
        <w:spacing w:after="0" w:line="322" w:lineRule="exact"/>
        <w:ind w:right="20" w:firstLine="720"/>
        <w:jc w:val="both"/>
      </w:pPr>
      <w:r>
        <w:t>изменение минимального размера оплаты труда, а также индексация оплаты труда работников бюджетной сферы, публичных нормативных обяза</w:t>
      </w:r>
      <w:r>
        <w:softHyphen/>
        <w:t>тельств и отдельных социальных выплат, расходов по оплате коммунальных услуг и сре</w:t>
      </w:r>
      <w:proofErr w:type="gramStart"/>
      <w:r>
        <w:t>дств св</w:t>
      </w:r>
      <w:proofErr w:type="gramEnd"/>
      <w:r>
        <w:t xml:space="preserve">язи (в размерах и в сроки, устанавливаемые в основных направлениях бюджетной и налоговой политики </w:t>
      </w:r>
      <w:proofErr w:type="spellStart"/>
      <w:r w:rsidR="00B5411D">
        <w:rPr>
          <w:color w:val="000000"/>
          <w:sz w:val="28"/>
          <w:szCs w:val="28"/>
        </w:rPr>
        <w:t>Ревенского</w:t>
      </w:r>
      <w:proofErr w:type="spellEnd"/>
      <w:r w:rsidR="006F0186">
        <w:rPr>
          <w:color w:val="000000"/>
          <w:sz w:val="28"/>
          <w:szCs w:val="28"/>
        </w:rPr>
        <w:t xml:space="preserve"> сельского  поселения</w:t>
      </w:r>
      <w:r>
        <w:t>);</w:t>
      </w:r>
    </w:p>
    <w:p w:rsidR="00375F02" w:rsidRDefault="00375F02" w:rsidP="00375F02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  <w:r>
        <w:t>изменение численности (контингента) получателей социальных вы</w:t>
      </w:r>
      <w:r>
        <w:softHyphen/>
        <w:t>плат, а также изменение показателей, на основании которых осуществляется расчет размера социальных выплат;</w:t>
      </w:r>
    </w:p>
    <w:p w:rsidR="00375F02" w:rsidRDefault="00375F02" w:rsidP="00375F02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  <w:r>
        <w:t>изменение расходов на финансовое обеспечение деятельности муниципальных учреждений в части финансового обеспечения деятельности вновь создаваемых учреждений или реорганизации, ликвидации муниципальных учреждений, изменения штатной численности муниципальных учреждений;</w:t>
      </w:r>
    </w:p>
    <w:p w:rsidR="00451927" w:rsidRDefault="00451927" w:rsidP="00451927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  <w:proofErr w:type="gramStart"/>
      <w:r>
        <w:t xml:space="preserve">изменение расходов на финансовое обеспечение деятельности органов муниципальной власти </w:t>
      </w:r>
      <w:proofErr w:type="spellStart"/>
      <w:r w:rsidR="00B5411D">
        <w:rPr>
          <w:color w:val="000000"/>
          <w:sz w:val="28"/>
          <w:szCs w:val="28"/>
        </w:rPr>
        <w:t>Ревенского</w:t>
      </w:r>
      <w:proofErr w:type="spellEnd"/>
      <w:r w:rsidR="006F0186">
        <w:rPr>
          <w:color w:val="000000"/>
          <w:sz w:val="28"/>
          <w:szCs w:val="28"/>
        </w:rPr>
        <w:t xml:space="preserve"> сельского  поселения</w:t>
      </w:r>
      <w:r>
        <w:t xml:space="preserve">, иных муниципальных органов </w:t>
      </w:r>
      <w:proofErr w:type="spellStart"/>
      <w:r w:rsidR="00B5411D">
        <w:rPr>
          <w:color w:val="000000"/>
          <w:sz w:val="28"/>
          <w:szCs w:val="28"/>
        </w:rPr>
        <w:t>Ревенского</w:t>
      </w:r>
      <w:proofErr w:type="spellEnd"/>
      <w:r w:rsidR="006F0186">
        <w:rPr>
          <w:color w:val="000000"/>
          <w:sz w:val="28"/>
          <w:szCs w:val="28"/>
        </w:rPr>
        <w:t xml:space="preserve"> сельского  поселения </w:t>
      </w:r>
      <w:r>
        <w:t>в связи с изменением штатной числен</w:t>
      </w:r>
      <w:r>
        <w:softHyphen/>
        <w:t xml:space="preserve">ности указанных органов или правил определения нормативных затрат на обеспечение функций органов муниципальной  власти, иных муниципальных органов </w:t>
      </w:r>
      <w:proofErr w:type="spellStart"/>
      <w:r w:rsidR="00B5411D">
        <w:rPr>
          <w:color w:val="000000"/>
          <w:sz w:val="28"/>
          <w:szCs w:val="28"/>
        </w:rPr>
        <w:t>Ревенского</w:t>
      </w:r>
      <w:proofErr w:type="spellEnd"/>
      <w:r w:rsidR="006F0186">
        <w:rPr>
          <w:color w:val="000000"/>
          <w:sz w:val="28"/>
          <w:szCs w:val="28"/>
        </w:rPr>
        <w:t xml:space="preserve"> сельского  поселения</w:t>
      </w:r>
      <w:r>
        <w:t>, утвержденных постановлением Правитель</w:t>
      </w:r>
      <w:r>
        <w:softHyphen/>
        <w:t>ства Брянской области от 22.12.2014 № 628-п;</w:t>
      </w:r>
      <w:proofErr w:type="gramEnd"/>
    </w:p>
    <w:p w:rsidR="001B6FFA" w:rsidRDefault="001B6FFA" w:rsidP="001B6FFA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  <w:r>
        <w:t>изменение объемов бюджетных ассигнований, необходимых для упла</w:t>
      </w:r>
      <w:r>
        <w:softHyphen/>
        <w:t>ты в полном объеме налогов, сборов и иных обязательных платежей;</w:t>
      </w:r>
    </w:p>
    <w:p w:rsidR="0055132B" w:rsidRDefault="0055132B" w:rsidP="0055132B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  <w:r>
        <w:t>изменение объема субвенций, представляемых местному бюджету на исполнение переданных полномочий Брянской области, в соответствии с За</w:t>
      </w:r>
      <w:r>
        <w:softHyphen/>
        <w:t>коном Брянской области от 02.11.2016 № 89-З «О межбюджетных отношени</w:t>
      </w:r>
      <w:r>
        <w:softHyphen/>
        <w:t>ях в Брянской области»;</w:t>
      </w:r>
    </w:p>
    <w:p w:rsidR="0055132B" w:rsidRDefault="0055132B" w:rsidP="0055132B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  <w:r>
        <w:t>изменение объема бюджетных ассигнований на реализацию мероприя</w:t>
      </w:r>
      <w:r>
        <w:softHyphen/>
        <w:t>тий «длящегося» характера, расходные обязательства по которым приняты в текущем году и (или) имеющие периодический характер;</w:t>
      </w:r>
    </w:p>
    <w:p w:rsidR="0055132B" w:rsidRDefault="0055132B" w:rsidP="0055132B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  <w:r>
        <w:t xml:space="preserve">изменение состава и объема расходных обязательств </w:t>
      </w:r>
      <w:proofErr w:type="spellStart"/>
      <w:r w:rsidR="00B5411D">
        <w:rPr>
          <w:color w:val="000000"/>
          <w:sz w:val="28"/>
          <w:szCs w:val="28"/>
        </w:rPr>
        <w:t>Ревенского</w:t>
      </w:r>
      <w:proofErr w:type="spellEnd"/>
      <w:r w:rsidR="006F0186">
        <w:rPr>
          <w:color w:val="000000"/>
          <w:sz w:val="28"/>
          <w:szCs w:val="28"/>
        </w:rPr>
        <w:t xml:space="preserve"> сельского  поселения</w:t>
      </w:r>
      <w:r>
        <w:t>, предусматриваемых за счет безвозмездных поступлений.</w:t>
      </w:r>
    </w:p>
    <w:p w:rsidR="0055132B" w:rsidRDefault="0055132B" w:rsidP="0055132B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  <w:r>
        <w:t>Иные бюджетные ассигнования (за исключением бюджетных ассигно</w:t>
      </w:r>
      <w:r>
        <w:softHyphen/>
        <w:t>ваний, источником которых являются безвозмездные поступления, указан</w:t>
      </w:r>
      <w:r>
        <w:softHyphen/>
        <w:t>ные в абзаце втором пункта 8 настоящей методики) принимаются равными базовым бюджетным ассигнованиям.</w:t>
      </w:r>
    </w:p>
    <w:p w:rsidR="0055132B" w:rsidRDefault="0055132B" w:rsidP="0055132B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  <w:r>
        <w:t>Бюджетные ассигнования, указанные в абзаце втором пункта 8 настоя</w:t>
      </w:r>
      <w:r>
        <w:softHyphen/>
        <w:t xml:space="preserve">щей методики, принимаются </w:t>
      </w:r>
      <w:proofErr w:type="gramStart"/>
      <w:r>
        <w:t>равными</w:t>
      </w:r>
      <w:proofErr w:type="gramEnd"/>
      <w:r>
        <w:t xml:space="preserve"> сумме планируемых к поступлению в бюджет </w:t>
      </w:r>
      <w:proofErr w:type="spellStart"/>
      <w:r w:rsidR="00B5411D">
        <w:rPr>
          <w:color w:val="000000"/>
          <w:sz w:val="28"/>
          <w:szCs w:val="28"/>
        </w:rPr>
        <w:t>Ревенского</w:t>
      </w:r>
      <w:proofErr w:type="spellEnd"/>
      <w:r w:rsidR="006F0186">
        <w:rPr>
          <w:color w:val="000000"/>
          <w:sz w:val="28"/>
          <w:szCs w:val="28"/>
        </w:rPr>
        <w:t xml:space="preserve"> сельского  поселения </w:t>
      </w:r>
      <w:r>
        <w:t>безвозмездных поступлений.</w:t>
      </w:r>
    </w:p>
    <w:p w:rsidR="00E47979" w:rsidRDefault="00E47979" w:rsidP="00E47979">
      <w:pPr>
        <w:pStyle w:val="31"/>
        <w:numPr>
          <w:ilvl w:val="0"/>
          <w:numId w:val="5"/>
        </w:numPr>
        <w:shd w:val="clear" w:color="auto" w:fill="auto"/>
        <w:tabs>
          <w:tab w:val="left" w:pos="1150"/>
        </w:tabs>
        <w:spacing w:after="0" w:line="322" w:lineRule="exact"/>
        <w:ind w:left="20" w:right="20" w:firstLine="700"/>
        <w:jc w:val="both"/>
      </w:pPr>
      <w:r>
        <w:t>При планировании бюджетных ассигнований на плановый период отдельные бюджетные ассигнования (за исключением указанных в абзаце тринадцатом пункта 10 настоящей методики) могут предусматриваться в со</w:t>
      </w:r>
      <w:r>
        <w:softHyphen/>
        <w:t>ставе условно утверждаемых расходов.</w:t>
      </w:r>
    </w:p>
    <w:p w:rsidR="00E47979" w:rsidRDefault="00E47979" w:rsidP="00E47979">
      <w:pPr>
        <w:pStyle w:val="31"/>
        <w:numPr>
          <w:ilvl w:val="0"/>
          <w:numId w:val="5"/>
        </w:numPr>
        <w:shd w:val="clear" w:color="auto" w:fill="auto"/>
        <w:tabs>
          <w:tab w:val="left" w:pos="1150"/>
        </w:tabs>
        <w:spacing w:after="0" w:line="322" w:lineRule="exact"/>
        <w:ind w:left="20" w:right="20" w:firstLine="700"/>
        <w:jc w:val="both"/>
      </w:pPr>
      <w:r>
        <w:t xml:space="preserve">Предельные объемы бюджетных ассигнований доводятся  </w:t>
      </w:r>
      <w:proofErr w:type="spellStart"/>
      <w:r w:rsidR="00B5411D">
        <w:t>Ревенской</w:t>
      </w:r>
      <w:proofErr w:type="spellEnd"/>
      <w:r w:rsidR="006F0186">
        <w:t xml:space="preserve"> </w:t>
      </w:r>
      <w:r w:rsidR="006F0186">
        <w:lastRenderedPageBreak/>
        <w:t xml:space="preserve">сельской администрацией </w:t>
      </w:r>
      <w:r>
        <w:t>до главных распорядителей бюджетных сре</w:t>
      </w:r>
      <w:proofErr w:type="gramStart"/>
      <w:r>
        <w:t>дств в г</w:t>
      </w:r>
      <w:proofErr w:type="gramEnd"/>
      <w:r>
        <w:t>осударственной информационной системе управления государ</w:t>
      </w:r>
      <w:r>
        <w:softHyphen/>
        <w:t>ственными и муниципальными финансами Брянской области «Электронный бюджет Брянской области».</w:t>
      </w:r>
    </w:p>
    <w:p w:rsidR="008564EF" w:rsidRDefault="00C8033D" w:rsidP="008564EF">
      <w:pPr>
        <w:pStyle w:val="31"/>
        <w:numPr>
          <w:ilvl w:val="0"/>
          <w:numId w:val="7"/>
        </w:numPr>
        <w:shd w:val="clear" w:color="auto" w:fill="auto"/>
        <w:spacing w:after="0" w:line="322" w:lineRule="exact"/>
        <w:ind w:left="0" w:right="20" w:firstLine="760"/>
        <w:jc w:val="both"/>
      </w:pPr>
      <w:r>
        <w:t>.</w:t>
      </w:r>
      <w:r w:rsidR="008564EF">
        <w:t xml:space="preserve">Сумма предельных объемов бюджетных ассигнований не может превышать прогнозируемую на соответствующий финансовый год сумму налоговых и неналоговых доходов бюджета </w:t>
      </w:r>
      <w:proofErr w:type="spellStart"/>
      <w:r w:rsidR="00B5411D">
        <w:rPr>
          <w:color w:val="000000"/>
          <w:sz w:val="28"/>
          <w:szCs w:val="28"/>
        </w:rPr>
        <w:t>Ревенского</w:t>
      </w:r>
      <w:proofErr w:type="spellEnd"/>
      <w:r w:rsidR="006F0186">
        <w:rPr>
          <w:color w:val="000000"/>
          <w:sz w:val="28"/>
          <w:szCs w:val="28"/>
        </w:rPr>
        <w:t xml:space="preserve"> сельского  поселения</w:t>
      </w:r>
      <w:r w:rsidR="008564EF">
        <w:t>, безвозмездных по</w:t>
      </w:r>
      <w:r w:rsidR="008564EF">
        <w:softHyphen/>
        <w:t>ступлений, источников финансирования дефицита бюджета</w:t>
      </w:r>
      <w:r w:rsidR="008564EF" w:rsidRPr="008564EF">
        <w:t xml:space="preserve"> </w:t>
      </w:r>
      <w:proofErr w:type="spellStart"/>
      <w:r w:rsidR="00B5411D">
        <w:rPr>
          <w:color w:val="000000"/>
          <w:sz w:val="28"/>
          <w:szCs w:val="28"/>
        </w:rPr>
        <w:t>Ревенского</w:t>
      </w:r>
      <w:proofErr w:type="spellEnd"/>
      <w:r w:rsidR="006F0186">
        <w:rPr>
          <w:color w:val="000000"/>
          <w:sz w:val="28"/>
          <w:szCs w:val="28"/>
        </w:rPr>
        <w:t xml:space="preserve"> сельского  поселения</w:t>
      </w:r>
      <w:r w:rsidR="008564EF">
        <w:t>, определенную с учетом положений абзаца восьмого пункта 7 настоящей ме</w:t>
      </w:r>
      <w:r w:rsidR="008564EF">
        <w:softHyphen/>
        <w:t>тодики.</w:t>
      </w:r>
    </w:p>
    <w:p w:rsidR="00A40E74" w:rsidRDefault="00A40E74" w:rsidP="00A40E74">
      <w:pPr>
        <w:pStyle w:val="31"/>
        <w:shd w:val="clear" w:color="auto" w:fill="auto"/>
        <w:tabs>
          <w:tab w:val="left" w:pos="0"/>
        </w:tabs>
        <w:spacing w:after="300" w:line="322" w:lineRule="exact"/>
        <w:ind w:right="20" w:firstLine="760"/>
        <w:jc w:val="both"/>
      </w:pPr>
      <w:r>
        <w:t>14. Изменение предельных объемов бюджетных ассигнований, в том числе в сторону уменьшения при наличии превышения, указанного в пункте 13 настоящей методики, осуществляется в результате согласительных сове</w:t>
      </w:r>
      <w:r>
        <w:softHyphen/>
        <w:t xml:space="preserve">щаний </w:t>
      </w:r>
      <w:r w:rsidR="006F0186">
        <w:t xml:space="preserve">с </w:t>
      </w:r>
      <w:r>
        <w:t>глав</w:t>
      </w:r>
      <w:r w:rsidR="006F0186">
        <w:t>ой</w:t>
      </w:r>
      <w:r>
        <w:t xml:space="preserve"> </w:t>
      </w:r>
      <w:r w:rsidR="006F0186">
        <w:t xml:space="preserve">сельской </w:t>
      </w:r>
      <w:r>
        <w:t>администрации и главными распорядителями бюджетных средств.</w:t>
      </w:r>
    </w:p>
    <w:p w:rsidR="00DE302D" w:rsidRDefault="00DE302D" w:rsidP="00DE302D">
      <w:pPr>
        <w:pStyle w:val="62"/>
        <w:numPr>
          <w:ilvl w:val="0"/>
          <w:numId w:val="9"/>
        </w:numPr>
        <w:shd w:val="clear" w:color="auto" w:fill="auto"/>
        <w:tabs>
          <w:tab w:val="left" w:pos="2030"/>
        </w:tabs>
        <w:spacing w:before="0" w:after="184" w:line="322" w:lineRule="exact"/>
        <w:ind w:right="1560"/>
        <w:jc w:val="center"/>
      </w:pPr>
      <w:r>
        <w:t>Особенности планирования отдельных видов бюджетных ассигнований</w:t>
      </w:r>
    </w:p>
    <w:p w:rsidR="00DE302D" w:rsidRDefault="00DE302D" w:rsidP="00DE302D">
      <w:pPr>
        <w:pStyle w:val="62"/>
        <w:shd w:val="clear" w:color="auto" w:fill="auto"/>
        <w:spacing w:before="0" w:after="56" w:line="317" w:lineRule="exact"/>
        <w:ind w:left="360" w:firstLine="0"/>
        <w:jc w:val="center"/>
      </w:pPr>
      <w:r>
        <w:t>Оказание муниципальных услуг (выполнение работ), включая ассигнования на закупки товаров, работ, услуг для обеспечения муниципальных  нужд</w:t>
      </w:r>
    </w:p>
    <w:p w:rsidR="00DE302D" w:rsidRDefault="00DE302D" w:rsidP="00DE302D">
      <w:pPr>
        <w:pStyle w:val="31"/>
        <w:numPr>
          <w:ilvl w:val="0"/>
          <w:numId w:val="11"/>
        </w:numPr>
        <w:shd w:val="clear" w:color="auto" w:fill="auto"/>
        <w:tabs>
          <w:tab w:val="left" w:pos="1159"/>
        </w:tabs>
        <w:spacing w:after="0" w:line="322" w:lineRule="exact"/>
        <w:ind w:left="0" w:right="20" w:firstLine="360"/>
        <w:jc w:val="both"/>
      </w:pPr>
      <w:proofErr w:type="gramStart"/>
      <w:r>
        <w:t>Объем бюджетных ассигнований на оплату труда работников ка</w:t>
      </w:r>
      <w:r>
        <w:softHyphen/>
        <w:t>зенных учреждений, денежное содержание (денежное вознаграждение, де</w:t>
      </w:r>
      <w:r>
        <w:softHyphen/>
        <w:t>нежное довольствие, заработную плату) работников органов муниципальной власти (муниципальных органов), лиц, замещающих муниципальные должности, муниципальных служащих, иных категорий работников, коман</w:t>
      </w:r>
      <w:r>
        <w:softHyphen/>
        <w:t>дировочные и иные выплаты в соответствии с трудовыми договорами (слу</w:t>
      </w:r>
      <w:r>
        <w:softHyphen/>
        <w:t>жебными контрактами, контрактами) и законодательством Российской Феде</w:t>
      </w:r>
      <w:r>
        <w:softHyphen/>
        <w:t xml:space="preserve">рации, Брянской области, </w:t>
      </w:r>
      <w:proofErr w:type="spellStart"/>
      <w:r>
        <w:t>Карачевского</w:t>
      </w:r>
      <w:proofErr w:type="spellEnd"/>
      <w:r>
        <w:t xml:space="preserve"> района</w:t>
      </w:r>
      <w:r w:rsidR="00C8033D">
        <w:t xml:space="preserve">, </w:t>
      </w:r>
      <w:proofErr w:type="spellStart"/>
      <w:r w:rsidR="00B5411D">
        <w:rPr>
          <w:color w:val="000000"/>
          <w:sz w:val="28"/>
          <w:szCs w:val="28"/>
        </w:rPr>
        <w:t>Ревенского</w:t>
      </w:r>
      <w:proofErr w:type="spellEnd"/>
      <w:r w:rsidR="006F0186">
        <w:rPr>
          <w:color w:val="000000"/>
          <w:sz w:val="28"/>
          <w:szCs w:val="28"/>
        </w:rPr>
        <w:t xml:space="preserve"> сельского  поселения </w:t>
      </w:r>
      <w:r>
        <w:t>(статья 70 Бюджетного кодекса Российской</w:t>
      </w:r>
      <w:proofErr w:type="gramEnd"/>
      <w:r>
        <w:t xml:space="preserve"> </w:t>
      </w:r>
      <w:proofErr w:type="gramStart"/>
      <w:r>
        <w:t>Феде</w:t>
      </w:r>
      <w:r>
        <w:softHyphen/>
        <w:t>рации) рассчитывается методом индексации или расчетным методом (при изменении штатной численности).</w:t>
      </w:r>
      <w:proofErr w:type="gramEnd"/>
    </w:p>
    <w:p w:rsidR="006263C1" w:rsidRDefault="006263C1" w:rsidP="006263C1">
      <w:pPr>
        <w:pStyle w:val="31"/>
        <w:numPr>
          <w:ilvl w:val="0"/>
          <w:numId w:val="11"/>
        </w:numPr>
        <w:shd w:val="clear" w:color="auto" w:fill="auto"/>
        <w:tabs>
          <w:tab w:val="left" w:pos="1159"/>
        </w:tabs>
        <w:spacing w:after="0" w:line="322" w:lineRule="exact"/>
        <w:ind w:left="0" w:right="20" w:firstLine="360"/>
        <w:jc w:val="both"/>
      </w:pPr>
      <w:r>
        <w:t>Объем бюджетных ассигнований на закупку товаров, работ, услуг для обеспечения муниципальных нужд (статья 70 Бюджетного кодекса Рос</w:t>
      </w:r>
      <w:r>
        <w:softHyphen/>
        <w:t xml:space="preserve">сийской Федерации) рассчитывается методом индексации (на уровень </w:t>
      </w:r>
      <w:r w:rsidRPr="006263C1">
        <w:t>ин</w:t>
      </w:r>
      <w:r w:rsidRPr="006263C1">
        <w:softHyphen/>
        <w:t>фл</w:t>
      </w:r>
      <w:r w:rsidRPr="006263C1">
        <w:rPr>
          <w:rStyle w:val="23"/>
          <w:u w:val="none"/>
        </w:rPr>
        <w:t>яци</w:t>
      </w:r>
      <w:r w:rsidRPr="006263C1">
        <w:t xml:space="preserve">и </w:t>
      </w:r>
      <w:r>
        <w:t>или иной коэффициент, соответствующий стоимости товаров, работ, услуг), плановым или расчетным методом.</w:t>
      </w:r>
    </w:p>
    <w:p w:rsidR="006263C1" w:rsidRDefault="006263C1" w:rsidP="006263C1">
      <w:pPr>
        <w:pStyle w:val="31"/>
        <w:numPr>
          <w:ilvl w:val="0"/>
          <w:numId w:val="11"/>
        </w:numPr>
        <w:shd w:val="clear" w:color="auto" w:fill="auto"/>
        <w:tabs>
          <w:tab w:val="left" w:pos="1159"/>
        </w:tabs>
        <w:spacing w:after="0" w:line="322" w:lineRule="exact"/>
        <w:ind w:left="0" w:right="20" w:firstLine="360"/>
        <w:jc w:val="both"/>
      </w:pPr>
      <w:r>
        <w:t>Объем бюджетных ассигнований на уплату налогов, сборов и иных обязательных платежей в бюджетную систему Российской Федерации (статья 70 Бюджетного кодекса Российской Федерации) рассчитывается отдельно по видам налогов, сборов и иных обязательных платежей, исходя из прогнози</w:t>
      </w:r>
      <w:r>
        <w:softHyphen/>
        <w:t>руемого объема налоговой базы и ставок (размеров) налогов, сборов и иных обязательных платежей.</w:t>
      </w:r>
    </w:p>
    <w:p w:rsidR="008A13D3" w:rsidRDefault="006263C1" w:rsidP="008A13D3">
      <w:pPr>
        <w:pStyle w:val="31"/>
        <w:numPr>
          <w:ilvl w:val="0"/>
          <w:numId w:val="11"/>
        </w:numPr>
        <w:shd w:val="clear" w:color="auto" w:fill="auto"/>
        <w:tabs>
          <w:tab w:val="left" w:pos="1159"/>
        </w:tabs>
        <w:spacing w:after="0" w:line="322" w:lineRule="exact"/>
        <w:ind w:left="0" w:right="20" w:firstLine="720"/>
        <w:jc w:val="both"/>
      </w:pPr>
      <w:r>
        <w:t>Объем бюджетных ассигнований на предоставление субсидий муниципальным бюджетным и автономным учреждениям на финансовое обес</w:t>
      </w:r>
      <w:r>
        <w:softHyphen/>
        <w:t xml:space="preserve">печение выполнения ими муниципального задания (абзац первый пункта 1 статьи 78.1 Бюджетного кодекса Российской Федерации) рассчитывается нормативным и </w:t>
      </w:r>
      <w:r>
        <w:lastRenderedPageBreak/>
        <w:t>(или) плановым методом в соответствии с постановлением</w:t>
      </w:r>
      <w:r w:rsidR="008A13D3">
        <w:t xml:space="preserve"> администрации </w:t>
      </w:r>
      <w:r w:rsidR="00F56103">
        <w:t xml:space="preserve">сельского поселения. </w:t>
      </w:r>
    </w:p>
    <w:p w:rsidR="00122CA5" w:rsidRDefault="00122CA5" w:rsidP="00122CA5">
      <w:pPr>
        <w:pStyle w:val="31"/>
        <w:numPr>
          <w:ilvl w:val="0"/>
          <w:numId w:val="11"/>
        </w:numPr>
        <w:shd w:val="clear" w:color="auto" w:fill="auto"/>
        <w:tabs>
          <w:tab w:val="left" w:pos="1142"/>
        </w:tabs>
        <w:spacing w:after="0" w:line="322" w:lineRule="exact"/>
        <w:ind w:left="0" w:right="20" w:firstLine="360"/>
        <w:jc w:val="both"/>
      </w:pPr>
      <w:proofErr w:type="gramStart"/>
      <w:r>
        <w:t>Объем бюджетных ассигнований на предоставление субсидий на иные цели муниципальным бюджетным и автономным учреждениям (абзац второй пункта 1 статьи 78.1 Бюджетного кодекса Российской Федерации) рассчитывается методом индексации, плановым и (или) расчетным методом в соответствии с нормативными правовыми актами (проектами нормативных правовых актов) исполнительных органов муниципальной власти, устанав</w:t>
      </w:r>
      <w:r>
        <w:softHyphen/>
        <w:t>ливающими порядок определения объема и условия предоставления указан</w:t>
      </w:r>
      <w:r>
        <w:softHyphen/>
        <w:t>ных субсидий.</w:t>
      </w:r>
      <w:proofErr w:type="gramEnd"/>
    </w:p>
    <w:p w:rsidR="002C50B6" w:rsidRDefault="002C50B6" w:rsidP="002C50B6">
      <w:pPr>
        <w:pStyle w:val="31"/>
        <w:numPr>
          <w:ilvl w:val="0"/>
          <w:numId w:val="11"/>
        </w:numPr>
        <w:shd w:val="clear" w:color="auto" w:fill="auto"/>
        <w:tabs>
          <w:tab w:val="left" w:pos="1142"/>
        </w:tabs>
        <w:spacing w:after="0" w:line="322" w:lineRule="exact"/>
        <w:ind w:left="0" w:right="20" w:firstLine="360"/>
        <w:jc w:val="both"/>
      </w:pPr>
      <w:r>
        <w:t>Объем бюджетных ассигнований на предоставление грантов в фор</w:t>
      </w:r>
      <w:r>
        <w:softHyphen/>
        <w:t xml:space="preserve">ме субсидий (пункт 7 статьи 78, пункт 4 статьи 78.1 Бюджетного кодекса Российской Федерации) рассчитывается плановым или расчетным методом в соответствии с нормативными правовыми актами </w:t>
      </w:r>
      <w:r w:rsidR="00F56103">
        <w:t xml:space="preserve">сельской </w:t>
      </w:r>
      <w:r>
        <w:t>администрации, устанавливающими порядок предоставления указанных субсидий.</w:t>
      </w:r>
    </w:p>
    <w:p w:rsidR="00DC3679" w:rsidRDefault="00DC3679" w:rsidP="00DC3679">
      <w:pPr>
        <w:pStyle w:val="31"/>
        <w:numPr>
          <w:ilvl w:val="0"/>
          <w:numId w:val="11"/>
        </w:numPr>
        <w:shd w:val="clear" w:color="auto" w:fill="auto"/>
        <w:tabs>
          <w:tab w:val="left" w:pos="1142"/>
        </w:tabs>
        <w:spacing w:after="0" w:line="322" w:lineRule="exact"/>
        <w:ind w:left="0" w:right="20" w:firstLine="360"/>
        <w:jc w:val="both"/>
      </w:pPr>
      <w:proofErr w:type="gramStart"/>
      <w:r>
        <w:t>Объем бюджетных ассигнований на предоставление субсидий не</w:t>
      </w:r>
      <w:r>
        <w:softHyphen/>
        <w:t>коммерческим организациям, не являющимся учреждениями, в том числе в соответствии с договорами (соглашениями) на оказание указанными органи</w:t>
      </w:r>
      <w:r>
        <w:softHyphen/>
        <w:t>зациями муниципальных услуг (выполнение работ) физическим и (или) юридическим лицам (абзац второй пункта 2 статьи 78.1 Бюджетного кодекса Российской Федерации), на предоставление субсидий юридическим лицам, индивидуальным предпринимателям, а также физическим лицам - произво</w:t>
      </w:r>
      <w:r>
        <w:softHyphen/>
        <w:t>дителям товаров, работ, услуг в целях финансового</w:t>
      </w:r>
      <w:proofErr w:type="gramEnd"/>
      <w:r>
        <w:t xml:space="preserve"> обеспечения исполнения муниципального социального заказа на оказание услуг в социальной сфере (статья 78.4 Бюджетного кодекса Российской Федерации) рассчитывается плановым и (или) расчетным методом в соответствии с решениями </w:t>
      </w:r>
      <w:proofErr w:type="spellStart"/>
      <w:r w:rsidR="00B5411D">
        <w:rPr>
          <w:color w:val="000000"/>
          <w:sz w:val="28"/>
          <w:szCs w:val="28"/>
        </w:rPr>
        <w:t>Ревенского</w:t>
      </w:r>
      <w:proofErr w:type="spellEnd"/>
      <w:r w:rsidR="005024B1">
        <w:rPr>
          <w:color w:val="000000"/>
          <w:sz w:val="28"/>
          <w:szCs w:val="28"/>
        </w:rPr>
        <w:t xml:space="preserve"> сельского  </w:t>
      </w:r>
      <w:r>
        <w:t xml:space="preserve">Совета народных депутатов, нормативными правовыми актами </w:t>
      </w:r>
      <w:proofErr w:type="spellStart"/>
      <w:r w:rsidR="00B5411D">
        <w:t>Ревенской</w:t>
      </w:r>
      <w:proofErr w:type="spellEnd"/>
      <w:r w:rsidR="005024B1">
        <w:t xml:space="preserve"> сельской </w:t>
      </w:r>
      <w:r>
        <w:t>администрации, устанавливающими порядок определения объема и предоставления указан</w:t>
      </w:r>
      <w:r>
        <w:softHyphen/>
        <w:t>ных субсидий.</w:t>
      </w:r>
    </w:p>
    <w:p w:rsidR="00DC4217" w:rsidRDefault="00DC4217" w:rsidP="00DC4217">
      <w:pPr>
        <w:pStyle w:val="31"/>
        <w:numPr>
          <w:ilvl w:val="0"/>
          <w:numId w:val="11"/>
        </w:numPr>
        <w:shd w:val="clear" w:color="auto" w:fill="auto"/>
        <w:tabs>
          <w:tab w:val="left" w:pos="1142"/>
        </w:tabs>
        <w:spacing w:after="0" w:line="322" w:lineRule="exact"/>
        <w:ind w:left="0" w:right="20" w:firstLine="360"/>
        <w:jc w:val="both"/>
      </w:pPr>
      <w:proofErr w:type="gramStart"/>
      <w:r>
        <w:t>Объем бюджетных ассигнований на осуществление бюджетных ин</w:t>
      </w:r>
      <w:r>
        <w:softHyphen/>
        <w:t>вестиций в объекты муниципальной собственности (статья 79 Бюджетного кодекса Российской Федерации), на предоставление субсидий на осуществ</w:t>
      </w:r>
      <w:r>
        <w:softHyphen/>
        <w:t>ление капитальных вложений в объекты капитального строительства муниципальной собственности и приобретение объектов не</w:t>
      </w:r>
      <w:r>
        <w:softHyphen/>
        <w:t>движимого имущества в муниципальную собственность (статья 78.2 Бюджетного кодекса Российской Федерации) определяется в со</w:t>
      </w:r>
      <w:r>
        <w:softHyphen/>
        <w:t>ответствии с муниципальной адресной инвестиционной программой плановым или расчетным методом по показателям, установленным в</w:t>
      </w:r>
      <w:proofErr w:type="gramEnd"/>
      <w:r>
        <w:t xml:space="preserve"> </w:t>
      </w:r>
      <w:proofErr w:type="gramStart"/>
      <w:r>
        <w:t>договорах</w:t>
      </w:r>
      <w:proofErr w:type="gramEnd"/>
      <w:r>
        <w:t xml:space="preserve"> (кон</w:t>
      </w:r>
      <w:r>
        <w:softHyphen/>
        <w:t>трактах) на выполнение инженерных изысканий и подготовку проектной до</w:t>
      </w:r>
      <w:r>
        <w:softHyphen/>
        <w:t>кументации, по показателям стоимости аналогов предполагаемых объектов инвестиций и расчетов.</w:t>
      </w:r>
    </w:p>
    <w:p w:rsidR="00073722" w:rsidRDefault="00073722" w:rsidP="00073722">
      <w:pPr>
        <w:pStyle w:val="31"/>
        <w:shd w:val="clear" w:color="auto" w:fill="auto"/>
        <w:spacing w:after="229" w:line="322" w:lineRule="exact"/>
        <w:ind w:right="20" w:firstLine="720"/>
        <w:jc w:val="both"/>
      </w:pPr>
      <w:r>
        <w:t xml:space="preserve">В первоочередном порядке осуществляется планирование бюджетных ассигнований на осуществление бюджетных инвестиций в объекты высокой степени готовности, а также объекты, </w:t>
      </w:r>
      <w:proofErr w:type="spellStart"/>
      <w:r>
        <w:t>софинансирование</w:t>
      </w:r>
      <w:proofErr w:type="spellEnd"/>
      <w:r>
        <w:t xml:space="preserve"> строительства (ре</w:t>
      </w:r>
      <w:r>
        <w:softHyphen/>
        <w:t>конструкции) которых осуществляется за счет средств областного бюдже</w:t>
      </w:r>
      <w:r>
        <w:softHyphen/>
        <w:t>та.</w:t>
      </w:r>
    </w:p>
    <w:p w:rsidR="001A0390" w:rsidRDefault="001A0390" w:rsidP="001A0390">
      <w:pPr>
        <w:pStyle w:val="62"/>
        <w:shd w:val="clear" w:color="auto" w:fill="auto"/>
        <w:spacing w:before="0" w:after="68" w:line="260" w:lineRule="exact"/>
        <w:ind w:firstLine="0"/>
        <w:jc w:val="center"/>
      </w:pPr>
      <w:r>
        <w:t>Социальное обеспечение населения</w:t>
      </w:r>
    </w:p>
    <w:p w:rsidR="001A0390" w:rsidRDefault="001A0390" w:rsidP="001A0390">
      <w:pPr>
        <w:pStyle w:val="31"/>
        <w:numPr>
          <w:ilvl w:val="0"/>
          <w:numId w:val="11"/>
        </w:numPr>
        <w:shd w:val="clear" w:color="auto" w:fill="auto"/>
        <w:tabs>
          <w:tab w:val="left" w:pos="1165"/>
        </w:tabs>
        <w:spacing w:after="0" w:line="322" w:lineRule="exact"/>
        <w:ind w:left="0" w:right="20" w:firstLine="360"/>
        <w:jc w:val="both"/>
      </w:pPr>
      <w:r>
        <w:t>Объем бюджетных ассигнований на исполнение публичных норма</w:t>
      </w:r>
      <w:r>
        <w:softHyphen/>
        <w:t>тивных обязательств (статья 74.1 Бюджетного кодекса Российской Федера</w:t>
      </w:r>
      <w:r>
        <w:softHyphen/>
        <w:t xml:space="preserve">ции) </w:t>
      </w:r>
      <w:r>
        <w:lastRenderedPageBreak/>
        <w:t>рассчитывается нормативным методом исходя из установленного (про</w:t>
      </w:r>
      <w:r>
        <w:softHyphen/>
        <w:t>гнозируемого) размера выплат и прогнозируемой численности физических лиц, являющихся получателями выплат.</w:t>
      </w:r>
    </w:p>
    <w:p w:rsidR="002B37F2" w:rsidRDefault="002B37F2" w:rsidP="002B37F2">
      <w:pPr>
        <w:pStyle w:val="31"/>
        <w:numPr>
          <w:ilvl w:val="0"/>
          <w:numId w:val="11"/>
        </w:numPr>
        <w:shd w:val="clear" w:color="auto" w:fill="auto"/>
        <w:tabs>
          <w:tab w:val="left" w:pos="1165"/>
        </w:tabs>
        <w:spacing w:after="180" w:line="322" w:lineRule="exact"/>
        <w:ind w:left="0" w:right="20" w:firstLine="360"/>
        <w:jc w:val="both"/>
      </w:pPr>
      <w:proofErr w:type="gramStart"/>
      <w:r>
        <w:t>Объем бюджетных ассигнований на социальное обеспечение насе</w:t>
      </w:r>
      <w:r>
        <w:softHyphen/>
        <w:t>ления (за исключением бюджетных ассигнований на исполнение публичных нормативных обязательств) (статья 74.1 Бюджетного кодекса Российской Федерации) рассчитывается нормативным методом, плановым или расчет</w:t>
      </w:r>
      <w:r>
        <w:softHyphen/>
        <w:t>ным методом в соответствии с утвержденным порядком предоставления со</w:t>
      </w:r>
      <w:r>
        <w:softHyphen/>
        <w:t>циальных выплат гражданам либо порядком приобретения товаров, работ, услуг в пользу граждан для обеспечения их нужд в целях реализации мер со</w:t>
      </w:r>
      <w:r>
        <w:softHyphen/>
        <w:t>циальной поддержки населения.</w:t>
      </w:r>
      <w:proofErr w:type="gramEnd"/>
    </w:p>
    <w:p w:rsidR="00785B53" w:rsidRDefault="00785B53" w:rsidP="00785B53">
      <w:pPr>
        <w:pStyle w:val="62"/>
        <w:shd w:val="clear" w:color="auto" w:fill="auto"/>
        <w:spacing w:before="0" w:line="322" w:lineRule="exact"/>
        <w:ind w:firstLine="0"/>
        <w:jc w:val="center"/>
      </w:pPr>
      <w:r w:rsidRPr="00785B53">
        <w:t>Предоставление бюджетных инвестиций юридическим лицам, не являющимся</w:t>
      </w:r>
      <w:r>
        <w:rPr>
          <w:b w:val="0"/>
        </w:rPr>
        <w:t xml:space="preserve"> </w:t>
      </w:r>
      <w:r w:rsidRPr="00785B53">
        <w:t>муниципальными учреждениями и муниципальными</w:t>
      </w:r>
      <w:r>
        <w:rPr>
          <w:b w:val="0"/>
        </w:rPr>
        <w:t xml:space="preserve"> </w:t>
      </w:r>
      <w:r>
        <w:t>унитарными предприятиями</w:t>
      </w:r>
    </w:p>
    <w:p w:rsidR="00785B53" w:rsidRDefault="00785B53" w:rsidP="00785B53">
      <w:pPr>
        <w:pStyle w:val="31"/>
        <w:numPr>
          <w:ilvl w:val="0"/>
          <w:numId w:val="11"/>
        </w:numPr>
        <w:shd w:val="clear" w:color="auto" w:fill="auto"/>
        <w:tabs>
          <w:tab w:val="left" w:pos="1165"/>
        </w:tabs>
        <w:spacing w:after="180" w:line="322" w:lineRule="exact"/>
        <w:ind w:left="0" w:right="20" w:firstLine="360"/>
        <w:jc w:val="both"/>
      </w:pPr>
      <w:proofErr w:type="gramStart"/>
      <w:r>
        <w:t>Объем бюджетных ассигнований на предоставление бюджетных инвестиций юридическим лицам, не являющимся муниципальными учре</w:t>
      </w:r>
      <w:r>
        <w:softHyphen/>
        <w:t>ждениями и муниципальными унитарными предприятиями (статья 80 Бюд</w:t>
      </w:r>
      <w:r>
        <w:softHyphen/>
        <w:t>жетного кодекса Российской Федерации) рассчитывается плановым и (или) расчетным методом в соответствии с решениями и иными нормативными пра</w:t>
      </w:r>
      <w:r>
        <w:softHyphen/>
        <w:t xml:space="preserve">вовыми актами </w:t>
      </w:r>
      <w:proofErr w:type="spellStart"/>
      <w:r w:rsidR="00B5411D">
        <w:rPr>
          <w:color w:val="000000"/>
          <w:sz w:val="28"/>
          <w:szCs w:val="28"/>
        </w:rPr>
        <w:t>Ревенского</w:t>
      </w:r>
      <w:proofErr w:type="spellEnd"/>
      <w:r w:rsidR="001B13EB">
        <w:rPr>
          <w:color w:val="000000"/>
          <w:sz w:val="28"/>
          <w:szCs w:val="28"/>
        </w:rPr>
        <w:t xml:space="preserve"> сельского  поселения</w:t>
      </w:r>
      <w:r>
        <w:t>, устанавливающими порядок определения объема и предоставления указанных инвестиций.</w:t>
      </w:r>
      <w:proofErr w:type="gramEnd"/>
    </w:p>
    <w:p w:rsidR="00AF4765" w:rsidRDefault="00AF4765" w:rsidP="00AF4765">
      <w:pPr>
        <w:pStyle w:val="62"/>
        <w:shd w:val="clear" w:color="auto" w:fill="auto"/>
        <w:spacing w:before="0" w:line="322" w:lineRule="exact"/>
        <w:ind w:left="720" w:firstLine="0"/>
        <w:jc w:val="center"/>
      </w:pPr>
      <w:r>
        <w:t>Предоставление субсидий юридическим лицам (за исключением субсидий муниципальным учреждениям), индивидуальным предпринимателям, физическим лицам</w:t>
      </w:r>
    </w:p>
    <w:p w:rsidR="00AF4765" w:rsidRDefault="00AF4765" w:rsidP="00AF4765">
      <w:pPr>
        <w:pStyle w:val="31"/>
        <w:numPr>
          <w:ilvl w:val="0"/>
          <w:numId w:val="11"/>
        </w:numPr>
        <w:shd w:val="clear" w:color="auto" w:fill="auto"/>
        <w:tabs>
          <w:tab w:val="left" w:pos="1165"/>
        </w:tabs>
        <w:spacing w:after="0" w:line="322" w:lineRule="exact"/>
        <w:ind w:left="0" w:right="20" w:firstLine="360"/>
        <w:jc w:val="both"/>
      </w:pPr>
      <w:r>
        <w:t>Объем бюджетных ассигнований на предоставление субсидий юри</w:t>
      </w:r>
      <w:r>
        <w:softHyphen/>
        <w:t>дическим лицам (за исключением субсидий муниципальным учреждениям), индивидуальным предпринимателям, физическим лицам (статья 78 Бюджет</w:t>
      </w:r>
      <w:r>
        <w:softHyphen/>
        <w:t>ного кодекса Российской Федерации) рассчитывается плановым и (или) рас</w:t>
      </w:r>
      <w:r>
        <w:softHyphen/>
        <w:t>четным методом в соответствии с решениями и иными нормативными право</w:t>
      </w:r>
      <w:r>
        <w:softHyphen/>
        <w:t xml:space="preserve">выми актами </w:t>
      </w:r>
      <w:proofErr w:type="spellStart"/>
      <w:r w:rsidR="00B5411D">
        <w:rPr>
          <w:color w:val="000000"/>
          <w:sz w:val="28"/>
          <w:szCs w:val="28"/>
        </w:rPr>
        <w:t>Ревенского</w:t>
      </w:r>
      <w:proofErr w:type="spellEnd"/>
      <w:r w:rsidR="001B13EB">
        <w:rPr>
          <w:color w:val="000000"/>
          <w:sz w:val="28"/>
          <w:szCs w:val="28"/>
        </w:rPr>
        <w:t xml:space="preserve"> сельского  поселения</w:t>
      </w:r>
      <w:r>
        <w:t>, устанавливающими порядок определения объема и предоставления указанных субсидий.</w:t>
      </w:r>
    </w:p>
    <w:p w:rsidR="00AF4765" w:rsidRDefault="00AF4765" w:rsidP="00AF4765">
      <w:pPr>
        <w:pStyle w:val="31"/>
        <w:shd w:val="clear" w:color="auto" w:fill="auto"/>
        <w:tabs>
          <w:tab w:val="left" w:pos="1165"/>
        </w:tabs>
        <w:spacing w:after="0" w:line="322" w:lineRule="exact"/>
        <w:ind w:left="360" w:right="20"/>
        <w:jc w:val="both"/>
      </w:pPr>
    </w:p>
    <w:p w:rsidR="00AF4765" w:rsidRDefault="00AF4765" w:rsidP="00AF4765">
      <w:pPr>
        <w:pStyle w:val="62"/>
        <w:shd w:val="clear" w:color="auto" w:fill="auto"/>
        <w:spacing w:before="0" w:after="68" w:line="260" w:lineRule="exact"/>
        <w:ind w:left="720" w:firstLine="0"/>
        <w:jc w:val="center"/>
      </w:pPr>
      <w:r>
        <w:t>Предоставление межбюджетных трансфертов</w:t>
      </w:r>
    </w:p>
    <w:p w:rsidR="00AF4765" w:rsidRDefault="00AF4765" w:rsidP="00AF4765">
      <w:pPr>
        <w:pStyle w:val="31"/>
        <w:numPr>
          <w:ilvl w:val="0"/>
          <w:numId w:val="11"/>
        </w:numPr>
        <w:shd w:val="clear" w:color="auto" w:fill="auto"/>
        <w:tabs>
          <w:tab w:val="left" w:pos="0"/>
          <w:tab w:val="left" w:pos="1160"/>
        </w:tabs>
        <w:spacing w:after="0" w:line="322" w:lineRule="exact"/>
        <w:ind w:left="0" w:right="20" w:firstLine="360"/>
        <w:jc w:val="both"/>
      </w:pPr>
      <w:proofErr w:type="gramStart"/>
      <w:r>
        <w:t>Объем бюджетных ассигнований на исполнение обязательств по предоставлению межбюджетных трансфертов в форме субвенций на выпол</w:t>
      </w:r>
      <w:r>
        <w:softHyphen/>
        <w:t xml:space="preserve">нение переданных муниципальных полномочий определяется нормативным методом в соответствии с решениями </w:t>
      </w:r>
      <w:proofErr w:type="spellStart"/>
      <w:r w:rsidR="00B5411D">
        <w:rPr>
          <w:color w:val="000000"/>
          <w:sz w:val="28"/>
          <w:szCs w:val="28"/>
        </w:rPr>
        <w:t>Ревенского</w:t>
      </w:r>
      <w:proofErr w:type="spellEnd"/>
      <w:r w:rsidR="001B13EB">
        <w:rPr>
          <w:color w:val="000000"/>
          <w:sz w:val="28"/>
          <w:szCs w:val="28"/>
        </w:rPr>
        <w:t xml:space="preserve"> сельского  </w:t>
      </w:r>
      <w:r>
        <w:t>Совета народных депутатов, предусматривающими наделение органов местного самоуправления муниципальными полномочи</w:t>
      </w:r>
      <w:r>
        <w:softHyphen/>
        <w:t xml:space="preserve">ями </w:t>
      </w:r>
      <w:proofErr w:type="spellStart"/>
      <w:r w:rsidR="00B5411D">
        <w:rPr>
          <w:color w:val="000000"/>
          <w:sz w:val="28"/>
          <w:szCs w:val="28"/>
        </w:rPr>
        <w:t>Ревенского</w:t>
      </w:r>
      <w:proofErr w:type="spellEnd"/>
      <w:r w:rsidR="001B13EB">
        <w:rPr>
          <w:color w:val="000000"/>
          <w:sz w:val="28"/>
          <w:szCs w:val="28"/>
        </w:rPr>
        <w:t xml:space="preserve"> сельского  поселения</w:t>
      </w:r>
      <w:r>
        <w:t>, Законом Брянской области от 02.11.2016 № 89-З «О межбюджетных отношениях в Брянской области» (статья 140 Бюджетно</w:t>
      </w:r>
      <w:r>
        <w:softHyphen/>
        <w:t>го кодекса Российской Федерации), соглашениями между</w:t>
      </w:r>
      <w:proofErr w:type="gramEnd"/>
      <w:r>
        <w:t xml:space="preserve"> </w:t>
      </w:r>
      <w:r w:rsidR="005B3F9F">
        <w:t>областными</w:t>
      </w:r>
      <w:r>
        <w:t xml:space="preserve"> ор</w:t>
      </w:r>
      <w:r>
        <w:softHyphen/>
        <w:t xml:space="preserve">ганами исполнительной власти и </w:t>
      </w:r>
      <w:r w:rsidR="005B3F9F">
        <w:t xml:space="preserve">администрацией </w:t>
      </w:r>
      <w:proofErr w:type="spellStart"/>
      <w:r w:rsidR="005B3F9F">
        <w:t>Карачевского</w:t>
      </w:r>
      <w:proofErr w:type="spellEnd"/>
      <w:r w:rsidR="005B3F9F">
        <w:t xml:space="preserve"> района</w:t>
      </w:r>
      <w:r>
        <w:t xml:space="preserve"> (статья 138.2 Бюджетного кодекса Российской Федерации).</w:t>
      </w:r>
    </w:p>
    <w:p w:rsidR="00091F01" w:rsidRDefault="00091F01" w:rsidP="00091F01">
      <w:pPr>
        <w:pStyle w:val="31"/>
        <w:numPr>
          <w:ilvl w:val="0"/>
          <w:numId w:val="11"/>
        </w:numPr>
        <w:shd w:val="clear" w:color="auto" w:fill="auto"/>
        <w:tabs>
          <w:tab w:val="left" w:pos="1160"/>
        </w:tabs>
        <w:spacing w:after="229" w:line="322" w:lineRule="exact"/>
        <w:ind w:left="0" w:right="20" w:firstLine="360"/>
        <w:jc w:val="both"/>
      </w:pPr>
      <w:r>
        <w:t xml:space="preserve">Объем бюджетных ассигнований на предоставление иных видов </w:t>
      </w:r>
      <w:r>
        <w:lastRenderedPageBreak/>
        <w:t>межбюджетных трансфертов определяется различными методами в соответ</w:t>
      </w:r>
      <w:r>
        <w:softHyphen/>
        <w:t>ствии с федеральными законами, нормативными правовыми актами Прави</w:t>
      </w:r>
      <w:r>
        <w:softHyphen/>
        <w:t>тельства Российской Федерации, Министерства финансов Российской Феде</w:t>
      </w:r>
      <w:r>
        <w:softHyphen/>
        <w:t>рации, Законом Брянской области от 02.11.2016 № 89-З «О межбюджетных отношениях в Брянской области», законами и иными нормативными право</w:t>
      </w:r>
      <w:r>
        <w:softHyphen/>
        <w:t>выми актами Брянской области, решениями и иными нормативными право</w:t>
      </w:r>
      <w:r>
        <w:softHyphen/>
        <w:t xml:space="preserve">выми актами </w:t>
      </w:r>
      <w:proofErr w:type="spellStart"/>
      <w:r w:rsidR="00B5411D">
        <w:rPr>
          <w:color w:val="000000"/>
          <w:sz w:val="28"/>
          <w:szCs w:val="28"/>
        </w:rPr>
        <w:t>Ревенского</w:t>
      </w:r>
      <w:proofErr w:type="spellEnd"/>
      <w:r w:rsidR="001B13EB">
        <w:rPr>
          <w:color w:val="000000"/>
          <w:sz w:val="28"/>
          <w:szCs w:val="28"/>
        </w:rPr>
        <w:t xml:space="preserve"> сельского  </w:t>
      </w:r>
      <w:proofErr w:type="gramStart"/>
      <w:r w:rsidR="001B13EB">
        <w:rPr>
          <w:color w:val="000000"/>
          <w:sz w:val="28"/>
          <w:szCs w:val="28"/>
        </w:rPr>
        <w:t>поселения</w:t>
      </w:r>
      <w:proofErr w:type="gramEnd"/>
      <w:r w:rsidR="001B13EB">
        <w:rPr>
          <w:color w:val="000000"/>
          <w:sz w:val="28"/>
          <w:szCs w:val="28"/>
        </w:rPr>
        <w:t xml:space="preserve"> </w:t>
      </w:r>
      <w:r>
        <w:t>на основании которых планируется предо</w:t>
      </w:r>
      <w:r>
        <w:softHyphen/>
        <w:t>ставление указанных межбюджетных трансфертов.</w:t>
      </w:r>
    </w:p>
    <w:p w:rsidR="000C11A8" w:rsidRDefault="000C11A8" w:rsidP="000C11A8">
      <w:pPr>
        <w:pStyle w:val="62"/>
        <w:shd w:val="clear" w:color="auto" w:fill="auto"/>
        <w:spacing w:before="0" w:line="322" w:lineRule="exact"/>
        <w:ind w:left="720" w:firstLine="0"/>
        <w:jc w:val="center"/>
      </w:pPr>
      <w:r>
        <w:t>Исполнение судебных актов по искам о возмещении вреда, причиненно</w:t>
      </w:r>
      <w:r>
        <w:softHyphen/>
        <w:t>го гражданину или юридическому лицу в результате незаконных дей</w:t>
      </w:r>
      <w:r>
        <w:softHyphen/>
        <w:t>ствий (бездействия) органов муниципальной власти (муниципальных органов) либо должностных лиц этих органов</w:t>
      </w:r>
    </w:p>
    <w:p w:rsidR="000C11A8" w:rsidRDefault="000C11A8" w:rsidP="000C11A8">
      <w:pPr>
        <w:pStyle w:val="31"/>
        <w:numPr>
          <w:ilvl w:val="0"/>
          <w:numId w:val="11"/>
        </w:numPr>
        <w:shd w:val="clear" w:color="auto" w:fill="auto"/>
        <w:tabs>
          <w:tab w:val="left" w:pos="1160"/>
        </w:tabs>
        <w:spacing w:after="300" w:line="322" w:lineRule="exact"/>
        <w:ind w:left="0" w:right="20" w:firstLine="360"/>
        <w:jc w:val="both"/>
      </w:pPr>
      <w:r>
        <w:t>Объем бюджетных ассигнований на исполнение судебных актов по искам о возмещении вреда, причиненного гражданину или юридическому лицу в результате незаконных действий (бездействия) органов муниципальной власти (муниципальных органов) либо должностных лиц этих органов, рассчитывается плановым методом в размере предъявленных к исполнению и не исполненных в текущем финансовом году судебных актов.</w:t>
      </w:r>
    </w:p>
    <w:p w:rsidR="00853B50" w:rsidRDefault="00853B50" w:rsidP="00853B50">
      <w:pPr>
        <w:pStyle w:val="62"/>
        <w:shd w:val="clear" w:color="auto" w:fill="auto"/>
        <w:tabs>
          <w:tab w:val="left" w:pos="956"/>
        </w:tabs>
        <w:spacing w:before="0" w:after="300" w:line="322" w:lineRule="exact"/>
        <w:ind w:left="720" w:right="520" w:firstLine="0"/>
        <w:jc w:val="center"/>
      </w:pPr>
      <w:r w:rsidRPr="00853B50">
        <w:t>1</w:t>
      </w:r>
      <w:r>
        <w:rPr>
          <w:lang w:val="en-US"/>
        </w:rPr>
        <w:t>V</w:t>
      </w:r>
      <w:r>
        <w:t xml:space="preserve">. Функции участников бюджетного процесса </w:t>
      </w:r>
      <w:proofErr w:type="spellStart"/>
      <w:r w:rsidR="00B5411D">
        <w:rPr>
          <w:color w:val="000000"/>
          <w:sz w:val="28"/>
          <w:szCs w:val="28"/>
        </w:rPr>
        <w:t>Ревенского</w:t>
      </w:r>
      <w:proofErr w:type="spellEnd"/>
      <w:r w:rsidR="001B13EB">
        <w:rPr>
          <w:color w:val="000000"/>
          <w:sz w:val="28"/>
          <w:szCs w:val="28"/>
        </w:rPr>
        <w:t xml:space="preserve"> сельского  поселения </w:t>
      </w:r>
      <w:r>
        <w:t>при планировании бюджетных ассигнований</w:t>
      </w:r>
    </w:p>
    <w:p w:rsidR="00853B50" w:rsidRDefault="00853B50" w:rsidP="00853B50">
      <w:pPr>
        <w:pStyle w:val="31"/>
        <w:numPr>
          <w:ilvl w:val="0"/>
          <w:numId w:val="11"/>
        </w:numPr>
        <w:shd w:val="clear" w:color="auto" w:fill="auto"/>
        <w:tabs>
          <w:tab w:val="left" w:pos="1160"/>
        </w:tabs>
        <w:spacing w:after="0" w:line="322" w:lineRule="exact"/>
        <w:ind w:left="0" w:right="20" w:firstLine="360"/>
        <w:jc w:val="both"/>
      </w:pPr>
      <w:r>
        <w:t>Главные распорядители бюджетных сре</w:t>
      </w:r>
      <w:proofErr w:type="gramStart"/>
      <w:r>
        <w:t>дств в ср</w:t>
      </w:r>
      <w:proofErr w:type="gramEnd"/>
      <w:r>
        <w:t>оки, установлен</w:t>
      </w:r>
      <w:r>
        <w:softHyphen/>
        <w:t xml:space="preserve">ные </w:t>
      </w:r>
      <w:proofErr w:type="spellStart"/>
      <w:r w:rsidR="00B5411D">
        <w:t>Ревенской</w:t>
      </w:r>
      <w:proofErr w:type="spellEnd"/>
      <w:r w:rsidR="001B13EB">
        <w:t xml:space="preserve"> сельской </w:t>
      </w:r>
      <w:r>
        <w:t>администрацией:</w:t>
      </w:r>
    </w:p>
    <w:p w:rsidR="00151FFC" w:rsidRDefault="00151FFC" w:rsidP="00151FFC">
      <w:pPr>
        <w:pStyle w:val="31"/>
        <w:shd w:val="clear" w:color="auto" w:fill="auto"/>
        <w:spacing w:after="0" w:line="322" w:lineRule="exact"/>
        <w:ind w:right="20" w:firstLine="720"/>
        <w:jc w:val="both"/>
      </w:pPr>
      <w:r>
        <w:t xml:space="preserve">подготавливают и направляют в  </w:t>
      </w:r>
      <w:r w:rsidR="001B13EB">
        <w:t xml:space="preserve">сельскую </w:t>
      </w:r>
      <w:r>
        <w:t>администраци</w:t>
      </w:r>
      <w:r w:rsidR="001B13EB">
        <w:t>ю</w:t>
      </w:r>
      <w:r w:rsidR="00E036CC">
        <w:t xml:space="preserve"> </w:t>
      </w:r>
      <w:r>
        <w:t xml:space="preserve">обоснования бюджетных ассигнований в соответствии с приложениями </w:t>
      </w:r>
      <w:r>
        <w:rPr>
          <w:rStyle w:val="1pt"/>
        </w:rPr>
        <w:t>1-12</w:t>
      </w:r>
      <w:r>
        <w:t xml:space="preserve"> к настоящей Методике;</w:t>
      </w:r>
    </w:p>
    <w:p w:rsidR="00E036CC" w:rsidRDefault="00E036CC" w:rsidP="00E036CC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  <w:r>
        <w:t>обеспечивают доработку обоснований бюджетных ассигнований в срок не более 3 рабочих дней в случае направления финансовым отделом обоснований бюджетных ассигнований на доработку;</w:t>
      </w:r>
    </w:p>
    <w:p w:rsidR="00E036CC" w:rsidRDefault="00E036CC" w:rsidP="00E036CC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  <w:r>
        <w:t>представляют данные о рас</w:t>
      </w:r>
      <w:r>
        <w:softHyphen/>
        <w:t>пределении доведенных предельных объемов бюджетных ассигнований по разделам, подразделам, целевым статьям (муниципальным программам и непрограммным направлениям деятельности), группам, подгруппам и эле</w:t>
      </w:r>
      <w:r>
        <w:softHyphen/>
        <w:t>ментам видов расходов бюджетной классификации расходов в государствен</w:t>
      </w:r>
      <w:r>
        <w:softHyphen/>
        <w:t>ной информационной системе управления государственными и муниципаль</w:t>
      </w:r>
      <w:r>
        <w:softHyphen/>
        <w:t>ными финансами Брянской области «Электронный бюджет Брянской обла</w:t>
      </w:r>
      <w:r>
        <w:softHyphen/>
        <w:t>сти»;</w:t>
      </w:r>
    </w:p>
    <w:p w:rsidR="00033F3D" w:rsidRDefault="00033F3D" w:rsidP="00033F3D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  <w:r>
        <w:t>обеспечивают доработку распределения предельных объемов бюджет</w:t>
      </w:r>
      <w:r>
        <w:softHyphen/>
        <w:t>ных ассигнований в срок не более 3 рабочих дней в случае направления  распределения бюджетных ассиг</w:t>
      </w:r>
      <w:r>
        <w:softHyphen/>
        <w:t>нований на доработку;</w:t>
      </w:r>
    </w:p>
    <w:p w:rsidR="00360B33" w:rsidRDefault="00360B33" w:rsidP="00360B33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  <w:r>
        <w:t>согласовывает распределение доведенных предельных объемов бюд</w:t>
      </w:r>
      <w:r>
        <w:softHyphen/>
        <w:t>жетных ассигнований по разделам, подразделам, целевым статьям (муниципальным программам и непрограммным направлениям деятельности), груп</w:t>
      </w:r>
      <w:r>
        <w:softHyphen/>
        <w:t>пам, подгруппам и элементам видов расходов бюджетной классификации расходов с глав</w:t>
      </w:r>
      <w:r w:rsidR="001B13EB">
        <w:t>ой</w:t>
      </w:r>
      <w:r>
        <w:t xml:space="preserve"> </w:t>
      </w:r>
      <w:proofErr w:type="spellStart"/>
      <w:r w:rsidR="00B5411D">
        <w:t>Ревенской</w:t>
      </w:r>
      <w:proofErr w:type="spellEnd"/>
      <w:r w:rsidR="001B13EB">
        <w:t xml:space="preserve"> сельской </w:t>
      </w:r>
      <w:r>
        <w:t>администрации;</w:t>
      </w:r>
    </w:p>
    <w:p w:rsidR="00D81538" w:rsidRDefault="00D81538" w:rsidP="00D81538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  <w:r>
        <w:lastRenderedPageBreak/>
        <w:t xml:space="preserve">подготавливают пояснительную записку к проекту бюджета </w:t>
      </w:r>
      <w:r w:rsidR="001B13EB">
        <w:t>сельского</w:t>
      </w:r>
      <w:r w:rsidR="00B9149D">
        <w:t xml:space="preserve"> поселения</w:t>
      </w:r>
      <w:r>
        <w:t xml:space="preserve"> на очередной финансовый год и на плановый период в части осуществляе</w:t>
      </w:r>
      <w:r>
        <w:softHyphen/>
        <w:t>мых расходов с учетом методических указаний, установленных в разделе V настоящей методики.</w:t>
      </w:r>
    </w:p>
    <w:p w:rsidR="00D81538" w:rsidRDefault="001B13EB" w:rsidP="00D81538">
      <w:pPr>
        <w:pStyle w:val="31"/>
        <w:numPr>
          <w:ilvl w:val="0"/>
          <w:numId w:val="11"/>
        </w:numPr>
        <w:shd w:val="clear" w:color="auto" w:fill="auto"/>
        <w:tabs>
          <w:tab w:val="left" w:pos="1158"/>
        </w:tabs>
        <w:spacing w:after="0" w:line="322" w:lineRule="exact"/>
        <w:ind w:left="0" w:right="20" w:firstLine="360"/>
        <w:jc w:val="both"/>
      </w:pPr>
      <w:r>
        <w:t>Администрация</w:t>
      </w:r>
      <w:r w:rsidR="00D81538">
        <w:t xml:space="preserve"> в сроки, установленные нормативным правовым актом, регламен</w:t>
      </w:r>
      <w:r w:rsidR="00D81538">
        <w:softHyphen/>
        <w:t xml:space="preserve">тирующим порядок и сроки составления проекта  бюджета </w:t>
      </w:r>
      <w:r>
        <w:t>сельского поселения</w:t>
      </w:r>
      <w:r w:rsidR="00D81538">
        <w:t xml:space="preserve"> на очередной финансовый год и на плановый период:</w:t>
      </w:r>
    </w:p>
    <w:p w:rsidR="006E5A53" w:rsidRDefault="006E5A53" w:rsidP="006E5A53">
      <w:pPr>
        <w:pStyle w:val="31"/>
        <w:shd w:val="clear" w:color="auto" w:fill="auto"/>
        <w:spacing w:after="0" w:line="322" w:lineRule="exact"/>
        <w:ind w:right="20" w:firstLine="720"/>
        <w:jc w:val="both"/>
      </w:pPr>
      <w:r>
        <w:t>определяет предельные объемы бюджетных ассигнований на очеред</w:t>
      </w:r>
      <w:r>
        <w:softHyphen/>
        <w:t>ной финансовый год и на плановый период в соответствии с разделом II настоящей методики и доводит их до главных распорядителей бюджетных средств;</w:t>
      </w:r>
    </w:p>
    <w:p w:rsidR="006E5A53" w:rsidRDefault="006E5A53" w:rsidP="006E5A53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  <w:r>
        <w:t>анализирует представляемые главными распорядителями бюджетных средств данные о распределении доведенных предельных объемов бюджет</w:t>
      </w:r>
      <w:r>
        <w:softHyphen/>
        <w:t>ных ассигнований по кодам бюджетной классификации расходов, в случае необходимости направляет распределения бюджетных ассигнований на до</w:t>
      </w:r>
      <w:r>
        <w:softHyphen/>
        <w:t>работку;</w:t>
      </w:r>
    </w:p>
    <w:p w:rsidR="006E5A53" w:rsidRDefault="006E5A53" w:rsidP="006E5A53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  <w:r>
        <w:t>организует и обеспечивает проведение согласительных совещаний с глав</w:t>
      </w:r>
      <w:r w:rsidR="001B13EB">
        <w:t>ой</w:t>
      </w:r>
      <w:r>
        <w:t xml:space="preserve"> и главными распорядителями бюджетных средств по вопросам планирования (распределения) бюджетных ассигнований.</w:t>
      </w:r>
    </w:p>
    <w:p w:rsidR="00853B50" w:rsidRDefault="00853B50" w:rsidP="00853B50">
      <w:pPr>
        <w:pStyle w:val="62"/>
        <w:shd w:val="clear" w:color="auto" w:fill="auto"/>
        <w:tabs>
          <w:tab w:val="left" w:pos="956"/>
        </w:tabs>
        <w:spacing w:before="0" w:after="300" w:line="322" w:lineRule="exact"/>
        <w:ind w:left="720" w:right="520" w:firstLine="0"/>
        <w:jc w:val="left"/>
      </w:pPr>
    </w:p>
    <w:p w:rsidR="000E03D1" w:rsidRDefault="000E03D1" w:rsidP="000E03D1">
      <w:pPr>
        <w:pStyle w:val="33"/>
        <w:numPr>
          <w:ilvl w:val="0"/>
          <w:numId w:val="14"/>
        </w:numPr>
        <w:shd w:val="clear" w:color="auto" w:fill="auto"/>
        <w:tabs>
          <w:tab w:val="left" w:pos="0"/>
        </w:tabs>
        <w:spacing w:before="0" w:after="0"/>
        <w:ind w:left="0" w:right="440" w:firstLine="780"/>
        <w:jc w:val="center"/>
      </w:pPr>
      <w:bookmarkStart w:id="2" w:name="bookmark3"/>
      <w:r>
        <w:t xml:space="preserve">Методические указания по подготовке пояснительной записки к проекту  бюджета </w:t>
      </w:r>
      <w:r w:rsidR="009609FB">
        <w:t>сельского</w:t>
      </w:r>
      <w:r w:rsidR="00B9149D">
        <w:t xml:space="preserve"> поселения</w:t>
      </w:r>
      <w:r>
        <w:t xml:space="preserve"> на очередной финансовый год</w:t>
      </w:r>
      <w:bookmarkEnd w:id="2"/>
    </w:p>
    <w:p w:rsidR="000E03D1" w:rsidRDefault="000E03D1" w:rsidP="000E03D1">
      <w:pPr>
        <w:pStyle w:val="33"/>
        <w:shd w:val="clear" w:color="auto" w:fill="auto"/>
        <w:spacing w:before="0"/>
        <w:ind w:left="40" w:firstLine="0"/>
        <w:jc w:val="center"/>
      </w:pPr>
      <w:bookmarkStart w:id="3" w:name="bookmark4"/>
      <w:r>
        <w:t>и на плановый период</w:t>
      </w:r>
      <w:bookmarkEnd w:id="3"/>
    </w:p>
    <w:p w:rsidR="000E03D1" w:rsidRDefault="000E03D1" w:rsidP="000E03D1">
      <w:pPr>
        <w:pStyle w:val="31"/>
        <w:numPr>
          <w:ilvl w:val="0"/>
          <w:numId w:val="11"/>
        </w:numPr>
        <w:shd w:val="clear" w:color="auto" w:fill="auto"/>
        <w:tabs>
          <w:tab w:val="left" w:pos="1133"/>
        </w:tabs>
        <w:spacing w:after="0" w:line="322" w:lineRule="exact"/>
        <w:ind w:left="0" w:right="20" w:firstLine="360"/>
        <w:jc w:val="both"/>
      </w:pPr>
      <w:r>
        <w:t xml:space="preserve">В пояснительной записке к проекту бюджета </w:t>
      </w:r>
      <w:r w:rsidR="009609FB">
        <w:t xml:space="preserve">сельского </w:t>
      </w:r>
      <w:r w:rsidR="00B9149D">
        <w:t xml:space="preserve"> поселения</w:t>
      </w:r>
      <w:r>
        <w:t xml:space="preserve"> по каждо</w:t>
      </w:r>
      <w:r>
        <w:softHyphen/>
        <w:t>му главному распорядителю бюджетных сре</w:t>
      </w:r>
      <w:proofErr w:type="gramStart"/>
      <w:r>
        <w:t>дств пр</w:t>
      </w:r>
      <w:proofErr w:type="gramEnd"/>
      <w:r>
        <w:t>иводится краткая харак</w:t>
      </w:r>
      <w:r>
        <w:softHyphen/>
        <w:t>теристика:</w:t>
      </w:r>
    </w:p>
    <w:p w:rsidR="000E03D1" w:rsidRDefault="000E03D1" w:rsidP="000E03D1">
      <w:pPr>
        <w:pStyle w:val="31"/>
        <w:shd w:val="clear" w:color="auto" w:fill="auto"/>
        <w:spacing w:after="0" w:line="322" w:lineRule="exact"/>
        <w:ind w:right="20" w:firstLine="560"/>
        <w:jc w:val="both"/>
      </w:pPr>
      <w:r>
        <w:t>муниципальной программы, ответственным исполнителем (соисполни</w:t>
      </w:r>
      <w:r>
        <w:softHyphen/>
        <w:t>телем) которой является главный распорядитель бюджетных средств (цели, задачи, ожидаемые результаты реализации в очередном финансовом году);</w:t>
      </w:r>
    </w:p>
    <w:p w:rsidR="00860495" w:rsidRDefault="009609FB" w:rsidP="00860495">
      <w:pPr>
        <w:pStyle w:val="31"/>
        <w:shd w:val="clear" w:color="auto" w:fill="auto"/>
        <w:spacing w:after="0" w:line="322" w:lineRule="exact"/>
        <w:ind w:right="20" w:firstLine="560"/>
        <w:jc w:val="both"/>
      </w:pPr>
      <w:r>
        <w:t>поселенческих</w:t>
      </w:r>
      <w:r w:rsidR="00860495">
        <w:t xml:space="preserve"> проектов, реализуемых главным распорядителем бюджет</w:t>
      </w:r>
      <w:r w:rsidR="00860495">
        <w:softHyphen/>
        <w:t>ных средств (основные мероприятия проекта и ожидаемые результаты реали</w:t>
      </w:r>
      <w:r w:rsidR="00860495">
        <w:softHyphen/>
        <w:t>зации в очередном финансовом году);</w:t>
      </w:r>
    </w:p>
    <w:p w:rsidR="00DC6321" w:rsidRDefault="00DC6321" w:rsidP="00DC6321">
      <w:pPr>
        <w:pStyle w:val="31"/>
        <w:shd w:val="clear" w:color="auto" w:fill="auto"/>
        <w:spacing w:after="0" w:line="322" w:lineRule="exact"/>
        <w:ind w:right="20" w:firstLine="560"/>
        <w:jc w:val="both"/>
      </w:pPr>
      <w:r>
        <w:t xml:space="preserve">состава и объемов бюджетных ассигнований бюджета </w:t>
      </w:r>
      <w:r w:rsidR="009609FB">
        <w:t>сельского</w:t>
      </w:r>
      <w:r w:rsidR="00B9149D">
        <w:t xml:space="preserve"> поселения</w:t>
      </w:r>
      <w:r>
        <w:t>, предусмотренных главному распорядителю на очередной финансовый год и на плановый период в разрезе целевых статей расходов бюджета;</w:t>
      </w:r>
    </w:p>
    <w:p w:rsidR="00DC6321" w:rsidRDefault="00DC6321" w:rsidP="00DC6321">
      <w:pPr>
        <w:pStyle w:val="31"/>
        <w:shd w:val="clear" w:color="auto" w:fill="auto"/>
        <w:spacing w:after="0" w:line="322" w:lineRule="exact"/>
        <w:ind w:right="20" w:firstLine="560"/>
        <w:jc w:val="both"/>
      </w:pPr>
      <w:r>
        <w:t xml:space="preserve">изменения структуры и состава расходов в очередном финансовом году и плановый период в связи </w:t>
      </w:r>
      <w:proofErr w:type="gramStart"/>
      <w:r>
        <w:t>с</w:t>
      </w:r>
      <w:proofErr w:type="gramEnd"/>
      <w:r>
        <w:t>:</w:t>
      </w:r>
    </w:p>
    <w:p w:rsidR="00DC6321" w:rsidRDefault="00DC6321" w:rsidP="00DC6321">
      <w:pPr>
        <w:pStyle w:val="31"/>
        <w:numPr>
          <w:ilvl w:val="0"/>
          <w:numId w:val="16"/>
        </w:numPr>
        <w:shd w:val="clear" w:color="auto" w:fill="auto"/>
        <w:tabs>
          <w:tab w:val="left" w:pos="802"/>
        </w:tabs>
        <w:spacing w:after="0" w:line="322" w:lineRule="exact"/>
        <w:ind w:right="20" w:firstLine="560"/>
        <w:jc w:val="both"/>
      </w:pPr>
      <w:r>
        <w:t>изменением нормативно-правового регулирования в соответствующих сферах;</w:t>
      </w:r>
    </w:p>
    <w:p w:rsidR="00DC6321" w:rsidRDefault="00DC6321" w:rsidP="00DC6321">
      <w:pPr>
        <w:pStyle w:val="31"/>
        <w:numPr>
          <w:ilvl w:val="0"/>
          <w:numId w:val="16"/>
        </w:numPr>
        <w:shd w:val="clear" w:color="auto" w:fill="auto"/>
        <w:tabs>
          <w:tab w:val="left" w:pos="802"/>
        </w:tabs>
        <w:spacing w:after="0" w:line="322" w:lineRule="exact"/>
        <w:ind w:right="20" w:firstLine="560"/>
        <w:jc w:val="both"/>
      </w:pPr>
      <w:r>
        <w:t>изменением объемов и источников финансового обеспечения расход</w:t>
      </w:r>
      <w:r>
        <w:softHyphen/>
        <w:t>ных обязательств;</w:t>
      </w:r>
    </w:p>
    <w:p w:rsidR="00DC6321" w:rsidRDefault="00DC6321" w:rsidP="00DC6321">
      <w:pPr>
        <w:pStyle w:val="31"/>
        <w:numPr>
          <w:ilvl w:val="0"/>
          <w:numId w:val="16"/>
        </w:numPr>
        <w:shd w:val="clear" w:color="auto" w:fill="auto"/>
        <w:tabs>
          <w:tab w:val="left" w:pos="802"/>
        </w:tabs>
        <w:spacing w:after="0" w:line="322" w:lineRule="exact"/>
        <w:ind w:firstLine="560"/>
        <w:jc w:val="both"/>
      </w:pPr>
      <w:r>
        <w:t>изменением сети учреждений;</w:t>
      </w:r>
    </w:p>
    <w:p w:rsidR="00DC6321" w:rsidRDefault="00DC6321" w:rsidP="00DC6321">
      <w:pPr>
        <w:pStyle w:val="31"/>
        <w:numPr>
          <w:ilvl w:val="0"/>
          <w:numId w:val="16"/>
        </w:numPr>
        <w:shd w:val="clear" w:color="auto" w:fill="auto"/>
        <w:tabs>
          <w:tab w:val="left" w:pos="802"/>
        </w:tabs>
        <w:spacing w:after="0" w:line="322" w:lineRule="exact"/>
        <w:ind w:firstLine="560"/>
        <w:jc w:val="both"/>
      </w:pPr>
      <w:r>
        <w:t>возникновением новых расходных обязательств;</w:t>
      </w:r>
    </w:p>
    <w:p w:rsidR="000E03D1" w:rsidRDefault="00A11502" w:rsidP="00853B50">
      <w:pPr>
        <w:pStyle w:val="31"/>
        <w:numPr>
          <w:ilvl w:val="0"/>
          <w:numId w:val="11"/>
        </w:numPr>
        <w:shd w:val="clear" w:color="auto" w:fill="auto"/>
        <w:tabs>
          <w:tab w:val="left" w:pos="956"/>
          <w:tab w:val="left" w:pos="1133"/>
        </w:tabs>
        <w:spacing w:after="300" w:line="322" w:lineRule="exact"/>
        <w:ind w:right="520" w:firstLine="0"/>
        <w:jc w:val="left"/>
      </w:pPr>
      <w:r>
        <w:t xml:space="preserve">Пояснительная записка </w:t>
      </w:r>
      <w:r w:rsidR="009609FB">
        <w:t>составляется</w:t>
      </w:r>
      <w:r>
        <w:t xml:space="preserve"> на бумажном носителе и в электронном виде.</w:t>
      </w:r>
    </w:p>
    <w:p w:rsidR="00853B50" w:rsidRDefault="00853B50" w:rsidP="00853B50">
      <w:pPr>
        <w:pStyle w:val="62"/>
        <w:shd w:val="clear" w:color="auto" w:fill="auto"/>
        <w:tabs>
          <w:tab w:val="left" w:pos="956"/>
        </w:tabs>
        <w:spacing w:before="0" w:after="300" w:line="322" w:lineRule="exact"/>
        <w:ind w:left="720" w:right="520" w:firstLine="0"/>
        <w:jc w:val="center"/>
      </w:pPr>
    </w:p>
    <w:p w:rsidR="00853B50" w:rsidRDefault="00853B50" w:rsidP="00853B50">
      <w:pPr>
        <w:pStyle w:val="31"/>
        <w:shd w:val="clear" w:color="auto" w:fill="auto"/>
        <w:tabs>
          <w:tab w:val="left" w:pos="1160"/>
        </w:tabs>
        <w:spacing w:after="300" w:line="322" w:lineRule="exact"/>
        <w:ind w:right="20"/>
        <w:jc w:val="both"/>
      </w:pPr>
    </w:p>
    <w:p w:rsidR="000C11A8" w:rsidRDefault="000C11A8" w:rsidP="000C11A8">
      <w:pPr>
        <w:pStyle w:val="62"/>
        <w:shd w:val="clear" w:color="auto" w:fill="auto"/>
        <w:spacing w:before="0" w:line="322" w:lineRule="exact"/>
        <w:ind w:left="720" w:firstLine="0"/>
        <w:jc w:val="left"/>
      </w:pPr>
    </w:p>
    <w:p w:rsidR="000C11A8" w:rsidRDefault="000C11A8" w:rsidP="000C11A8">
      <w:pPr>
        <w:pStyle w:val="31"/>
        <w:shd w:val="clear" w:color="auto" w:fill="auto"/>
        <w:tabs>
          <w:tab w:val="left" w:pos="1160"/>
        </w:tabs>
        <w:spacing w:after="180" w:line="322" w:lineRule="exact"/>
        <w:ind w:left="360" w:right="20"/>
        <w:jc w:val="both"/>
      </w:pPr>
    </w:p>
    <w:p w:rsidR="001051FC" w:rsidRDefault="001051FC" w:rsidP="001051FC">
      <w:pPr>
        <w:pStyle w:val="62"/>
        <w:shd w:val="clear" w:color="auto" w:fill="auto"/>
        <w:spacing w:before="0" w:after="68" w:line="260" w:lineRule="exact"/>
        <w:ind w:left="720" w:firstLine="0"/>
        <w:jc w:val="center"/>
      </w:pPr>
    </w:p>
    <w:p w:rsidR="001051FC" w:rsidRDefault="001051FC" w:rsidP="001051FC">
      <w:pPr>
        <w:pStyle w:val="31"/>
        <w:shd w:val="clear" w:color="auto" w:fill="auto"/>
        <w:tabs>
          <w:tab w:val="left" w:pos="1160"/>
        </w:tabs>
        <w:spacing w:after="229" w:line="322" w:lineRule="exact"/>
        <w:ind w:right="20"/>
      </w:pPr>
    </w:p>
    <w:p w:rsidR="00AF4765" w:rsidRDefault="00AF4765" w:rsidP="00AF4765">
      <w:pPr>
        <w:pStyle w:val="62"/>
        <w:shd w:val="clear" w:color="auto" w:fill="auto"/>
        <w:spacing w:before="0" w:after="68" w:line="260" w:lineRule="exact"/>
        <w:ind w:left="720" w:firstLine="0"/>
        <w:jc w:val="left"/>
      </w:pPr>
    </w:p>
    <w:p w:rsidR="00AF4765" w:rsidRDefault="00AF4765" w:rsidP="00AF4765">
      <w:pPr>
        <w:pStyle w:val="62"/>
        <w:shd w:val="clear" w:color="auto" w:fill="auto"/>
        <w:spacing w:before="0" w:line="322" w:lineRule="exact"/>
        <w:ind w:left="720" w:firstLine="0"/>
        <w:jc w:val="center"/>
      </w:pPr>
    </w:p>
    <w:p w:rsidR="00AF4765" w:rsidRDefault="00AF4765" w:rsidP="00AF4765">
      <w:pPr>
        <w:pStyle w:val="62"/>
        <w:shd w:val="clear" w:color="auto" w:fill="auto"/>
        <w:spacing w:before="0" w:line="322" w:lineRule="exact"/>
        <w:ind w:left="720" w:firstLine="0"/>
        <w:jc w:val="center"/>
      </w:pPr>
    </w:p>
    <w:p w:rsidR="006263C1" w:rsidRPr="00785B53" w:rsidRDefault="006263C1" w:rsidP="00AF4765">
      <w:pPr>
        <w:pStyle w:val="31"/>
        <w:shd w:val="clear" w:color="auto" w:fill="auto"/>
        <w:tabs>
          <w:tab w:val="left" w:pos="1159"/>
        </w:tabs>
        <w:spacing w:after="0" w:line="322" w:lineRule="exact"/>
        <w:ind w:right="20" w:firstLine="360"/>
        <w:rPr>
          <w:b/>
        </w:rPr>
      </w:pPr>
    </w:p>
    <w:p w:rsidR="00DE302D" w:rsidRPr="00785B53" w:rsidRDefault="00DE302D" w:rsidP="00DE302D">
      <w:pPr>
        <w:pStyle w:val="62"/>
        <w:shd w:val="clear" w:color="auto" w:fill="auto"/>
        <w:spacing w:before="0" w:after="56" w:line="317" w:lineRule="exact"/>
        <w:ind w:left="360" w:firstLine="0"/>
        <w:jc w:val="left"/>
      </w:pPr>
    </w:p>
    <w:p w:rsidR="00E47979" w:rsidRDefault="00E47979" w:rsidP="00DE302D">
      <w:pPr>
        <w:pStyle w:val="31"/>
        <w:shd w:val="clear" w:color="auto" w:fill="auto"/>
        <w:spacing w:after="0" w:line="322" w:lineRule="exact"/>
        <w:ind w:left="20" w:right="20" w:firstLine="700"/>
      </w:pPr>
    </w:p>
    <w:p w:rsidR="0055132B" w:rsidRDefault="0055132B" w:rsidP="0055132B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</w:p>
    <w:p w:rsidR="0055132B" w:rsidRDefault="0055132B" w:rsidP="0055132B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</w:p>
    <w:p w:rsidR="0055132B" w:rsidRDefault="0055132B" w:rsidP="001B6FFA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</w:p>
    <w:p w:rsidR="001B6FFA" w:rsidRDefault="001B6FFA" w:rsidP="001B6FFA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</w:p>
    <w:p w:rsidR="001B6FFA" w:rsidRDefault="001B6FFA" w:rsidP="00451927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</w:p>
    <w:p w:rsidR="00451927" w:rsidRDefault="00451927" w:rsidP="00375F02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</w:p>
    <w:p w:rsidR="00375F02" w:rsidRDefault="00375F02" w:rsidP="00375F02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</w:p>
    <w:p w:rsidR="00375F02" w:rsidRDefault="00375F02" w:rsidP="006D26D8">
      <w:pPr>
        <w:pStyle w:val="31"/>
        <w:shd w:val="clear" w:color="auto" w:fill="auto"/>
        <w:spacing w:after="0" w:line="322" w:lineRule="exact"/>
        <w:ind w:right="20" w:firstLine="720"/>
        <w:jc w:val="both"/>
      </w:pPr>
    </w:p>
    <w:p w:rsidR="006D26D8" w:rsidRDefault="006D26D8" w:rsidP="006D26D8">
      <w:pPr>
        <w:pStyle w:val="31"/>
        <w:shd w:val="clear" w:color="auto" w:fill="auto"/>
        <w:tabs>
          <w:tab w:val="left" w:pos="1148"/>
        </w:tabs>
        <w:spacing w:after="0" w:line="322" w:lineRule="exact"/>
        <w:ind w:left="720" w:right="20"/>
        <w:jc w:val="both"/>
      </w:pPr>
    </w:p>
    <w:p w:rsidR="006D26D8" w:rsidRDefault="006D26D8" w:rsidP="001D7B62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</w:p>
    <w:p w:rsidR="001D7B62" w:rsidRDefault="001D7B62" w:rsidP="001D7B62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</w:p>
    <w:p w:rsidR="001D7B62" w:rsidRDefault="001D7B62" w:rsidP="00FA4039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</w:p>
    <w:p w:rsidR="00FA4039" w:rsidRDefault="00FA4039" w:rsidP="00565CE0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</w:p>
    <w:p w:rsidR="00565CE0" w:rsidRDefault="00565CE0" w:rsidP="00565CE0">
      <w:pPr>
        <w:pStyle w:val="31"/>
        <w:shd w:val="clear" w:color="auto" w:fill="auto"/>
        <w:spacing w:after="0" w:line="322" w:lineRule="exact"/>
        <w:ind w:left="20" w:firstLine="700"/>
        <w:jc w:val="both"/>
      </w:pPr>
    </w:p>
    <w:p w:rsidR="00565CE0" w:rsidRDefault="00565CE0" w:rsidP="00565CE0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</w:p>
    <w:p w:rsidR="00565CE0" w:rsidRDefault="00565CE0" w:rsidP="002275A8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</w:p>
    <w:p w:rsidR="002275A8" w:rsidRDefault="002275A8" w:rsidP="002275A8">
      <w:pPr>
        <w:pStyle w:val="31"/>
        <w:shd w:val="clear" w:color="auto" w:fill="auto"/>
        <w:spacing w:after="0" w:line="317" w:lineRule="exact"/>
        <w:ind w:left="20" w:right="20" w:firstLine="700"/>
        <w:jc w:val="both"/>
      </w:pPr>
    </w:p>
    <w:p w:rsidR="002275A8" w:rsidRDefault="002275A8" w:rsidP="002275A8">
      <w:pPr>
        <w:pStyle w:val="31"/>
        <w:shd w:val="clear" w:color="auto" w:fill="auto"/>
        <w:spacing w:after="0" w:line="322" w:lineRule="exact"/>
        <w:ind w:left="720"/>
        <w:jc w:val="both"/>
      </w:pPr>
    </w:p>
    <w:p w:rsidR="002275A8" w:rsidRDefault="002275A8" w:rsidP="002275A8">
      <w:pPr>
        <w:pStyle w:val="31"/>
        <w:shd w:val="clear" w:color="auto" w:fill="auto"/>
        <w:tabs>
          <w:tab w:val="left" w:pos="1133"/>
        </w:tabs>
        <w:spacing w:after="0" w:line="322" w:lineRule="exact"/>
        <w:ind w:left="720" w:right="20"/>
        <w:jc w:val="both"/>
      </w:pPr>
    </w:p>
    <w:p w:rsidR="002275A8" w:rsidRDefault="002275A8" w:rsidP="002275A8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</w:p>
    <w:p w:rsidR="002275A8" w:rsidRDefault="002275A8" w:rsidP="002C3007">
      <w:pPr>
        <w:pStyle w:val="31"/>
        <w:shd w:val="clear" w:color="auto" w:fill="auto"/>
        <w:spacing w:after="0" w:line="322" w:lineRule="exact"/>
        <w:ind w:left="20" w:right="20" w:firstLine="700"/>
        <w:jc w:val="both"/>
      </w:pPr>
    </w:p>
    <w:p w:rsidR="002C3007" w:rsidRDefault="002C3007" w:rsidP="00AE042D">
      <w:pPr>
        <w:pStyle w:val="31"/>
        <w:shd w:val="clear" w:color="auto" w:fill="auto"/>
        <w:spacing w:after="0" w:line="322" w:lineRule="exact"/>
        <w:ind w:right="20" w:firstLine="720"/>
        <w:jc w:val="both"/>
      </w:pPr>
    </w:p>
    <w:p w:rsidR="000F161F" w:rsidRDefault="000F161F" w:rsidP="00AE042D">
      <w:pPr>
        <w:pStyle w:val="31"/>
        <w:shd w:val="clear" w:color="auto" w:fill="auto"/>
        <w:tabs>
          <w:tab w:val="left" w:pos="1147"/>
        </w:tabs>
        <w:spacing w:after="0" w:line="317" w:lineRule="exact"/>
        <w:ind w:left="720" w:right="320"/>
        <w:jc w:val="both"/>
      </w:pPr>
    </w:p>
    <w:p w:rsidR="000F161F" w:rsidRDefault="000F161F" w:rsidP="000F161F">
      <w:pPr>
        <w:pStyle w:val="31"/>
        <w:shd w:val="clear" w:color="auto" w:fill="auto"/>
        <w:spacing w:after="321" w:line="260" w:lineRule="exact"/>
        <w:ind w:left="300"/>
        <w:jc w:val="left"/>
      </w:pPr>
    </w:p>
    <w:p w:rsidR="000F161F" w:rsidRDefault="000F161F" w:rsidP="000F161F">
      <w:pPr>
        <w:jc w:val="center"/>
        <w:rPr>
          <w:sz w:val="28"/>
          <w:szCs w:val="28"/>
        </w:rPr>
      </w:pPr>
    </w:p>
    <w:p w:rsidR="00830C0F" w:rsidRPr="00653821" w:rsidRDefault="00830C0F">
      <w:pPr>
        <w:rPr>
          <w:sz w:val="28"/>
          <w:szCs w:val="28"/>
        </w:rPr>
      </w:pPr>
    </w:p>
    <w:sectPr w:rsidR="00830C0F" w:rsidRPr="00653821" w:rsidSect="0088252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4599E"/>
    <w:multiLevelType w:val="multilevel"/>
    <w:tmpl w:val="DA22C5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B564B3"/>
    <w:multiLevelType w:val="multilevel"/>
    <w:tmpl w:val="54E41B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CF4D01"/>
    <w:multiLevelType w:val="multilevel"/>
    <w:tmpl w:val="DA22C5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D90306"/>
    <w:multiLevelType w:val="multilevel"/>
    <w:tmpl w:val="DA22C5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BC58C1"/>
    <w:multiLevelType w:val="hybridMultilevel"/>
    <w:tmpl w:val="5054263E"/>
    <w:lvl w:ilvl="0" w:tplc="A70862D8">
      <w:start w:val="5"/>
      <w:numFmt w:val="upperRoman"/>
      <w:lvlText w:val="%1."/>
      <w:lvlJc w:val="left"/>
      <w:pPr>
        <w:ind w:left="15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>
    <w:nsid w:val="2A2C245F"/>
    <w:multiLevelType w:val="hybridMultilevel"/>
    <w:tmpl w:val="0450E94C"/>
    <w:lvl w:ilvl="0" w:tplc="7188FBE4">
      <w:start w:val="13"/>
      <w:numFmt w:val="decimal"/>
      <w:lvlText w:val="%1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6">
    <w:nsid w:val="3ACB3B20"/>
    <w:multiLevelType w:val="hybridMultilevel"/>
    <w:tmpl w:val="9092D928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110163"/>
    <w:multiLevelType w:val="multilevel"/>
    <w:tmpl w:val="54E41B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84C5341"/>
    <w:multiLevelType w:val="hybridMultilevel"/>
    <w:tmpl w:val="4FE6829E"/>
    <w:lvl w:ilvl="0" w:tplc="BB7641BC">
      <w:start w:val="11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AB339C"/>
    <w:multiLevelType w:val="multilevel"/>
    <w:tmpl w:val="3F96D1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2640DDB"/>
    <w:multiLevelType w:val="multilevel"/>
    <w:tmpl w:val="DA22C5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03D5557"/>
    <w:multiLevelType w:val="multilevel"/>
    <w:tmpl w:val="54E41B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34A6BFE"/>
    <w:multiLevelType w:val="multilevel"/>
    <w:tmpl w:val="725EED5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9087B0C"/>
    <w:multiLevelType w:val="multilevel"/>
    <w:tmpl w:val="DA22C5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A0017AD"/>
    <w:multiLevelType w:val="multilevel"/>
    <w:tmpl w:val="DA22C5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FE5458D"/>
    <w:multiLevelType w:val="multilevel"/>
    <w:tmpl w:val="725EED5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2"/>
  </w:num>
  <w:num w:numId="5">
    <w:abstractNumId w:val="2"/>
  </w:num>
  <w:num w:numId="6">
    <w:abstractNumId w:val="0"/>
  </w:num>
  <w:num w:numId="7">
    <w:abstractNumId w:val="5"/>
  </w:num>
  <w:num w:numId="8">
    <w:abstractNumId w:val="15"/>
  </w:num>
  <w:num w:numId="9">
    <w:abstractNumId w:val="8"/>
  </w:num>
  <w:num w:numId="10">
    <w:abstractNumId w:val="13"/>
  </w:num>
  <w:num w:numId="11">
    <w:abstractNumId w:val="6"/>
  </w:num>
  <w:num w:numId="12">
    <w:abstractNumId w:val="10"/>
  </w:num>
  <w:num w:numId="13">
    <w:abstractNumId w:val="3"/>
  </w:num>
  <w:num w:numId="14">
    <w:abstractNumId w:val="4"/>
  </w:num>
  <w:num w:numId="15">
    <w:abstractNumId w:val="1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1D3"/>
    <w:rsid w:val="00003921"/>
    <w:rsid w:val="0002264F"/>
    <w:rsid w:val="00033F3D"/>
    <w:rsid w:val="00036AA4"/>
    <w:rsid w:val="00073722"/>
    <w:rsid w:val="00091F01"/>
    <w:rsid w:val="00092CE1"/>
    <w:rsid w:val="000C11A8"/>
    <w:rsid w:val="000E03D1"/>
    <w:rsid w:val="000F161F"/>
    <w:rsid w:val="001051FC"/>
    <w:rsid w:val="00122CA5"/>
    <w:rsid w:val="00151FFC"/>
    <w:rsid w:val="0019653E"/>
    <w:rsid w:val="001A0390"/>
    <w:rsid w:val="001B13EB"/>
    <w:rsid w:val="001B6FFA"/>
    <w:rsid w:val="001D7B62"/>
    <w:rsid w:val="002275A8"/>
    <w:rsid w:val="00261D67"/>
    <w:rsid w:val="002A53F2"/>
    <w:rsid w:val="002B37F2"/>
    <w:rsid w:val="002C3007"/>
    <w:rsid w:val="002C50B6"/>
    <w:rsid w:val="002D7BCD"/>
    <w:rsid w:val="0032760C"/>
    <w:rsid w:val="00360B33"/>
    <w:rsid w:val="00375F02"/>
    <w:rsid w:val="003C7253"/>
    <w:rsid w:val="004244D9"/>
    <w:rsid w:val="00451927"/>
    <w:rsid w:val="005024B1"/>
    <w:rsid w:val="005161D3"/>
    <w:rsid w:val="00522022"/>
    <w:rsid w:val="0055132B"/>
    <w:rsid w:val="00565CE0"/>
    <w:rsid w:val="005B1AD7"/>
    <w:rsid w:val="005B3F9F"/>
    <w:rsid w:val="006263C1"/>
    <w:rsid w:val="00653821"/>
    <w:rsid w:val="006D26D8"/>
    <w:rsid w:val="006E5A53"/>
    <w:rsid w:val="006F0186"/>
    <w:rsid w:val="00785B53"/>
    <w:rsid w:val="00830C0F"/>
    <w:rsid w:val="00853B50"/>
    <w:rsid w:val="008564EF"/>
    <w:rsid w:val="00860495"/>
    <w:rsid w:val="0088252C"/>
    <w:rsid w:val="00887841"/>
    <w:rsid w:val="008A13D3"/>
    <w:rsid w:val="009609FB"/>
    <w:rsid w:val="009E2004"/>
    <w:rsid w:val="00A11502"/>
    <w:rsid w:val="00A40E74"/>
    <w:rsid w:val="00AB25C3"/>
    <w:rsid w:val="00AE042D"/>
    <w:rsid w:val="00AE66DB"/>
    <w:rsid w:val="00AF4765"/>
    <w:rsid w:val="00B14EC8"/>
    <w:rsid w:val="00B5411D"/>
    <w:rsid w:val="00B9149D"/>
    <w:rsid w:val="00C35455"/>
    <w:rsid w:val="00C8033D"/>
    <w:rsid w:val="00CF5E71"/>
    <w:rsid w:val="00D81538"/>
    <w:rsid w:val="00DC3679"/>
    <w:rsid w:val="00DC4217"/>
    <w:rsid w:val="00DC6321"/>
    <w:rsid w:val="00DE302D"/>
    <w:rsid w:val="00E036CC"/>
    <w:rsid w:val="00E161A5"/>
    <w:rsid w:val="00E3075A"/>
    <w:rsid w:val="00E47979"/>
    <w:rsid w:val="00EC4566"/>
    <w:rsid w:val="00F56103"/>
    <w:rsid w:val="00F60FFE"/>
    <w:rsid w:val="00FA4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21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1A5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61A5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61A5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1A5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61A5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61A5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61A5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61A5"/>
    <w:pPr>
      <w:outlineLvl w:val="7"/>
    </w:pPr>
    <w:rPr>
      <w:rFonts w:asciiTheme="majorHAnsi" w:eastAsiaTheme="majorEastAsia" w:hAnsiTheme="majorHAnsi" w:cstheme="majorBidi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61A5"/>
    <w:pPr>
      <w:outlineLvl w:val="8"/>
    </w:pPr>
    <w:rPr>
      <w:rFonts w:asciiTheme="majorHAnsi" w:eastAsiaTheme="majorEastAsia" w:hAnsiTheme="majorHAnsi" w:cstheme="majorBidi"/>
      <w:i/>
      <w:iCs/>
      <w:spacing w:val="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61A5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161A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161A5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E161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E161A5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E161A5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E161A5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E161A5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161A5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E161A5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E161A5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E161A5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E161A5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E161A5"/>
    <w:rPr>
      <w:b/>
      <w:bCs/>
    </w:rPr>
  </w:style>
  <w:style w:type="character" w:styleId="a8">
    <w:name w:val="Emphasis"/>
    <w:uiPriority w:val="20"/>
    <w:qFormat/>
    <w:rsid w:val="00E161A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E161A5"/>
  </w:style>
  <w:style w:type="paragraph" w:styleId="aa">
    <w:name w:val="List Paragraph"/>
    <w:basedOn w:val="a"/>
    <w:uiPriority w:val="34"/>
    <w:qFormat/>
    <w:rsid w:val="00E161A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161A5"/>
    <w:pPr>
      <w:spacing w:before="20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E161A5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E161A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E161A5"/>
    <w:rPr>
      <w:b/>
      <w:bCs/>
      <w:i/>
      <w:iCs/>
    </w:rPr>
  </w:style>
  <w:style w:type="character" w:styleId="ad">
    <w:name w:val="Subtle Emphasis"/>
    <w:uiPriority w:val="19"/>
    <w:qFormat/>
    <w:rsid w:val="00E161A5"/>
    <w:rPr>
      <w:i/>
      <w:iCs/>
    </w:rPr>
  </w:style>
  <w:style w:type="character" w:styleId="ae">
    <w:name w:val="Intense Emphasis"/>
    <w:uiPriority w:val="21"/>
    <w:qFormat/>
    <w:rsid w:val="00E161A5"/>
    <w:rPr>
      <w:b/>
      <w:bCs/>
    </w:rPr>
  </w:style>
  <w:style w:type="character" w:styleId="af">
    <w:name w:val="Subtle Reference"/>
    <w:uiPriority w:val="31"/>
    <w:qFormat/>
    <w:rsid w:val="00E161A5"/>
    <w:rPr>
      <w:smallCaps/>
    </w:rPr>
  </w:style>
  <w:style w:type="character" w:styleId="af0">
    <w:name w:val="Intense Reference"/>
    <w:uiPriority w:val="32"/>
    <w:qFormat/>
    <w:rsid w:val="00E161A5"/>
    <w:rPr>
      <w:smallCaps/>
      <w:spacing w:val="5"/>
      <w:u w:val="single"/>
    </w:rPr>
  </w:style>
  <w:style w:type="character" w:styleId="af1">
    <w:name w:val="Book Title"/>
    <w:uiPriority w:val="33"/>
    <w:qFormat/>
    <w:rsid w:val="00E161A5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E161A5"/>
    <w:pPr>
      <w:outlineLvl w:val="9"/>
    </w:pPr>
    <w:rPr>
      <w:lang w:bidi="en-US"/>
    </w:rPr>
  </w:style>
  <w:style w:type="paragraph" w:customStyle="1" w:styleId="ConsPlusTitle">
    <w:name w:val="ConsPlusTitle"/>
    <w:rsid w:val="0065382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sz w:val="22"/>
      <w:lang w:eastAsia="ru-RU"/>
    </w:rPr>
  </w:style>
  <w:style w:type="character" w:customStyle="1" w:styleId="af3">
    <w:name w:val="Основной текст_"/>
    <w:basedOn w:val="a0"/>
    <w:link w:val="31"/>
    <w:rsid w:val="00653821"/>
    <w:rPr>
      <w:rFonts w:eastAsia="Times New Roman" w:cs="Times New Roman"/>
      <w:spacing w:val="1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f3"/>
    <w:rsid w:val="00653821"/>
    <w:pPr>
      <w:widowControl w:val="0"/>
      <w:shd w:val="clear" w:color="auto" w:fill="FFFFFF"/>
      <w:spacing w:after="480" w:line="0" w:lineRule="atLeast"/>
      <w:jc w:val="center"/>
    </w:pPr>
    <w:rPr>
      <w:spacing w:val="1"/>
      <w:sz w:val="26"/>
      <w:szCs w:val="26"/>
      <w:lang w:eastAsia="en-US"/>
    </w:rPr>
  </w:style>
  <w:style w:type="character" w:customStyle="1" w:styleId="51">
    <w:name w:val="Основной текст (5)_"/>
    <w:basedOn w:val="a0"/>
    <w:link w:val="52"/>
    <w:rsid w:val="000F161F"/>
    <w:rPr>
      <w:rFonts w:eastAsia="Times New Roman" w:cs="Times New Roman"/>
      <w:spacing w:val="-1"/>
      <w:sz w:val="26"/>
      <w:szCs w:val="26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0F161F"/>
    <w:pPr>
      <w:widowControl w:val="0"/>
      <w:shd w:val="clear" w:color="auto" w:fill="FFFFFF"/>
      <w:spacing w:before="360" w:after="60" w:line="0" w:lineRule="atLeast"/>
      <w:jc w:val="center"/>
    </w:pPr>
    <w:rPr>
      <w:spacing w:val="-1"/>
      <w:sz w:val="26"/>
      <w:szCs w:val="26"/>
      <w:lang w:eastAsia="en-US"/>
    </w:rPr>
  </w:style>
  <w:style w:type="character" w:customStyle="1" w:styleId="61">
    <w:name w:val="Основной текст (6)_"/>
    <w:basedOn w:val="a0"/>
    <w:link w:val="62"/>
    <w:rsid w:val="000F161F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0F161F"/>
    <w:pPr>
      <w:widowControl w:val="0"/>
      <w:shd w:val="clear" w:color="auto" w:fill="FFFFFF"/>
      <w:spacing w:before="360" w:after="60" w:line="0" w:lineRule="atLeast"/>
      <w:ind w:hanging="1480"/>
      <w:jc w:val="both"/>
    </w:pPr>
    <w:rPr>
      <w:b/>
      <w:bCs/>
      <w:sz w:val="26"/>
      <w:szCs w:val="26"/>
      <w:lang w:eastAsia="en-US"/>
    </w:rPr>
  </w:style>
  <w:style w:type="character" w:customStyle="1" w:styleId="32">
    <w:name w:val="Заголовок №3_"/>
    <w:basedOn w:val="a0"/>
    <w:link w:val="33"/>
    <w:rsid w:val="002275A8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3">
    <w:name w:val="Заголовок №3"/>
    <w:basedOn w:val="a"/>
    <w:link w:val="32"/>
    <w:rsid w:val="002275A8"/>
    <w:pPr>
      <w:widowControl w:val="0"/>
      <w:shd w:val="clear" w:color="auto" w:fill="FFFFFF"/>
      <w:spacing w:before="300" w:after="300" w:line="322" w:lineRule="exact"/>
      <w:ind w:hanging="600"/>
      <w:outlineLvl w:val="2"/>
    </w:pPr>
    <w:rPr>
      <w:b/>
      <w:bCs/>
      <w:sz w:val="26"/>
      <w:szCs w:val="26"/>
      <w:lang w:eastAsia="en-US"/>
    </w:rPr>
  </w:style>
  <w:style w:type="character" w:customStyle="1" w:styleId="23">
    <w:name w:val="Основной текст2"/>
    <w:basedOn w:val="af3"/>
    <w:rsid w:val="006263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6"/>
      <w:szCs w:val="26"/>
      <w:u w:val="single"/>
      <w:shd w:val="clear" w:color="auto" w:fill="FFFFFF"/>
      <w:lang w:val="ru-RU"/>
    </w:rPr>
  </w:style>
  <w:style w:type="character" w:customStyle="1" w:styleId="1pt">
    <w:name w:val="Основной текст + Интервал 1 pt"/>
    <w:basedOn w:val="af3"/>
    <w:rsid w:val="00151F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7"/>
      <w:w w:val="100"/>
      <w:position w:val="0"/>
      <w:sz w:val="26"/>
      <w:szCs w:val="26"/>
      <w:u w:val="none"/>
      <w:shd w:val="clear" w:color="auto" w:fill="FFFFFF"/>
      <w:lang w:val="ru-RU"/>
    </w:rPr>
  </w:style>
  <w:style w:type="paragraph" w:styleId="af4">
    <w:name w:val="Balloon Text"/>
    <w:basedOn w:val="a"/>
    <w:link w:val="af5"/>
    <w:uiPriority w:val="99"/>
    <w:semiHidden/>
    <w:unhideWhenUsed/>
    <w:rsid w:val="0000392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00392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21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1A5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61A5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61A5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1A5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61A5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61A5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61A5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61A5"/>
    <w:pPr>
      <w:outlineLvl w:val="7"/>
    </w:pPr>
    <w:rPr>
      <w:rFonts w:asciiTheme="majorHAnsi" w:eastAsiaTheme="majorEastAsia" w:hAnsiTheme="majorHAnsi" w:cstheme="majorBidi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61A5"/>
    <w:pPr>
      <w:outlineLvl w:val="8"/>
    </w:pPr>
    <w:rPr>
      <w:rFonts w:asciiTheme="majorHAnsi" w:eastAsiaTheme="majorEastAsia" w:hAnsiTheme="majorHAnsi" w:cstheme="majorBidi"/>
      <w:i/>
      <w:iCs/>
      <w:spacing w:val="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61A5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161A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161A5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E161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E161A5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E161A5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E161A5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E161A5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161A5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E161A5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E161A5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E161A5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E161A5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E161A5"/>
    <w:rPr>
      <w:b/>
      <w:bCs/>
    </w:rPr>
  </w:style>
  <w:style w:type="character" w:styleId="a8">
    <w:name w:val="Emphasis"/>
    <w:uiPriority w:val="20"/>
    <w:qFormat/>
    <w:rsid w:val="00E161A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E161A5"/>
  </w:style>
  <w:style w:type="paragraph" w:styleId="aa">
    <w:name w:val="List Paragraph"/>
    <w:basedOn w:val="a"/>
    <w:uiPriority w:val="34"/>
    <w:qFormat/>
    <w:rsid w:val="00E161A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161A5"/>
    <w:pPr>
      <w:spacing w:before="20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E161A5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E161A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E161A5"/>
    <w:rPr>
      <w:b/>
      <w:bCs/>
      <w:i/>
      <w:iCs/>
    </w:rPr>
  </w:style>
  <w:style w:type="character" w:styleId="ad">
    <w:name w:val="Subtle Emphasis"/>
    <w:uiPriority w:val="19"/>
    <w:qFormat/>
    <w:rsid w:val="00E161A5"/>
    <w:rPr>
      <w:i/>
      <w:iCs/>
    </w:rPr>
  </w:style>
  <w:style w:type="character" w:styleId="ae">
    <w:name w:val="Intense Emphasis"/>
    <w:uiPriority w:val="21"/>
    <w:qFormat/>
    <w:rsid w:val="00E161A5"/>
    <w:rPr>
      <w:b/>
      <w:bCs/>
    </w:rPr>
  </w:style>
  <w:style w:type="character" w:styleId="af">
    <w:name w:val="Subtle Reference"/>
    <w:uiPriority w:val="31"/>
    <w:qFormat/>
    <w:rsid w:val="00E161A5"/>
    <w:rPr>
      <w:smallCaps/>
    </w:rPr>
  </w:style>
  <w:style w:type="character" w:styleId="af0">
    <w:name w:val="Intense Reference"/>
    <w:uiPriority w:val="32"/>
    <w:qFormat/>
    <w:rsid w:val="00E161A5"/>
    <w:rPr>
      <w:smallCaps/>
      <w:spacing w:val="5"/>
      <w:u w:val="single"/>
    </w:rPr>
  </w:style>
  <w:style w:type="character" w:styleId="af1">
    <w:name w:val="Book Title"/>
    <w:uiPriority w:val="33"/>
    <w:qFormat/>
    <w:rsid w:val="00E161A5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E161A5"/>
    <w:pPr>
      <w:outlineLvl w:val="9"/>
    </w:pPr>
    <w:rPr>
      <w:lang w:bidi="en-US"/>
    </w:rPr>
  </w:style>
  <w:style w:type="paragraph" w:customStyle="1" w:styleId="ConsPlusTitle">
    <w:name w:val="ConsPlusTitle"/>
    <w:rsid w:val="0065382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sz w:val="22"/>
      <w:lang w:eastAsia="ru-RU"/>
    </w:rPr>
  </w:style>
  <w:style w:type="character" w:customStyle="1" w:styleId="af3">
    <w:name w:val="Основной текст_"/>
    <w:basedOn w:val="a0"/>
    <w:link w:val="31"/>
    <w:rsid w:val="00653821"/>
    <w:rPr>
      <w:rFonts w:eastAsia="Times New Roman" w:cs="Times New Roman"/>
      <w:spacing w:val="1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f3"/>
    <w:rsid w:val="00653821"/>
    <w:pPr>
      <w:widowControl w:val="0"/>
      <w:shd w:val="clear" w:color="auto" w:fill="FFFFFF"/>
      <w:spacing w:after="480" w:line="0" w:lineRule="atLeast"/>
      <w:jc w:val="center"/>
    </w:pPr>
    <w:rPr>
      <w:spacing w:val="1"/>
      <w:sz w:val="26"/>
      <w:szCs w:val="26"/>
      <w:lang w:eastAsia="en-US"/>
    </w:rPr>
  </w:style>
  <w:style w:type="character" w:customStyle="1" w:styleId="51">
    <w:name w:val="Основной текст (5)_"/>
    <w:basedOn w:val="a0"/>
    <w:link w:val="52"/>
    <w:rsid w:val="000F161F"/>
    <w:rPr>
      <w:rFonts w:eastAsia="Times New Roman" w:cs="Times New Roman"/>
      <w:spacing w:val="-1"/>
      <w:sz w:val="26"/>
      <w:szCs w:val="26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0F161F"/>
    <w:pPr>
      <w:widowControl w:val="0"/>
      <w:shd w:val="clear" w:color="auto" w:fill="FFFFFF"/>
      <w:spacing w:before="360" w:after="60" w:line="0" w:lineRule="atLeast"/>
      <w:jc w:val="center"/>
    </w:pPr>
    <w:rPr>
      <w:spacing w:val="-1"/>
      <w:sz w:val="26"/>
      <w:szCs w:val="26"/>
      <w:lang w:eastAsia="en-US"/>
    </w:rPr>
  </w:style>
  <w:style w:type="character" w:customStyle="1" w:styleId="61">
    <w:name w:val="Основной текст (6)_"/>
    <w:basedOn w:val="a0"/>
    <w:link w:val="62"/>
    <w:rsid w:val="000F161F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0F161F"/>
    <w:pPr>
      <w:widowControl w:val="0"/>
      <w:shd w:val="clear" w:color="auto" w:fill="FFFFFF"/>
      <w:spacing w:before="360" w:after="60" w:line="0" w:lineRule="atLeast"/>
      <w:ind w:hanging="1480"/>
      <w:jc w:val="both"/>
    </w:pPr>
    <w:rPr>
      <w:b/>
      <w:bCs/>
      <w:sz w:val="26"/>
      <w:szCs w:val="26"/>
      <w:lang w:eastAsia="en-US"/>
    </w:rPr>
  </w:style>
  <w:style w:type="character" w:customStyle="1" w:styleId="32">
    <w:name w:val="Заголовок №3_"/>
    <w:basedOn w:val="a0"/>
    <w:link w:val="33"/>
    <w:rsid w:val="002275A8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3">
    <w:name w:val="Заголовок №3"/>
    <w:basedOn w:val="a"/>
    <w:link w:val="32"/>
    <w:rsid w:val="002275A8"/>
    <w:pPr>
      <w:widowControl w:val="0"/>
      <w:shd w:val="clear" w:color="auto" w:fill="FFFFFF"/>
      <w:spacing w:before="300" w:after="300" w:line="322" w:lineRule="exact"/>
      <w:ind w:hanging="600"/>
      <w:outlineLvl w:val="2"/>
    </w:pPr>
    <w:rPr>
      <w:b/>
      <w:bCs/>
      <w:sz w:val="26"/>
      <w:szCs w:val="26"/>
      <w:lang w:eastAsia="en-US"/>
    </w:rPr>
  </w:style>
  <w:style w:type="character" w:customStyle="1" w:styleId="23">
    <w:name w:val="Основной текст2"/>
    <w:basedOn w:val="af3"/>
    <w:rsid w:val="006263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6"/>
      <w:szCs w:val="26"/>
      <w:u w:val="single"/>
      <w:shd w:val="clear" w:color="auto" w:fill="FFFFFF"/>
      <w:lang w:val="ru-RU"/>
    </w:rPr>
  </w:style>
  <w:style w:type="character" w:customStyle="1" w:styleId="1pt">
    <w:name w:val="Основной текст + Интервал 1 pt"/>
    <w:basedOn w:val="af3"/>
    <w:rsid w:val="00151F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7"/>
      <w:w w:val="100"/>
      <w:position w:val="0"/>
      <w:sz w:val="26"/>
      <w:szCs w:val="26"/>
      <w:u w:val="none"/>
      <w:shd w:val="clear" w:color="auto" w:fill="FFFFFF"/>
      <w:lang w:val="ru-RU"/>
    </w:rPr>
  </w:style>
  <w:style w:type="paragraph" w:styleId="af4">
    <w:name w:val="Balloon Text"/>
    <w:basedOn w:val="a"/>
    <w:link w:val="af5"/>
    <w:uiPriority w:val="99"/>
    <w:semiHidden/>
    <w:unhideWhenUsed/>
    <w:rsid w:val="0000392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00392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7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174D4-9029-43C6-A9F7-C82549D22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3695</Words>
  <Characters>21066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Buhg</cp:lastModifiedBy>
  <cp:revision>6</cp:revision>
  <cp:lastPrinted>2021-07-30T09:11:00Z</cp:lastPrinted>
  <dcterms:created xsi:type="dcterms:W3CDTF">2021-07-30T07:29:00Z</dcterms:created>
  <dcterms:modified xsi:type="dcterms:W3CDTF">2021-07-30T09:11:00Z</dcterms:modified>
</cp:coreProperties>
</file>